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58462" w14:textId="77777777" w:rsidR="00EE01D9" w:rsidRDefault="00EE01D9" w:rsidP="00EE01D9">
      <w:pPr>
        <w:jc w:val="center"/>
        <w:rPr>
          <w:rFonts w:ascii="Times New Roman" w:hAnsi="Times New Roman" w:cs="Times New Roman"/>
          <w:b/>
          <w:sz w:val="26"/>
          <w:szCs w:val="26"/>
        </w:rPr>
      </w:pPr>
    </w:p>
    <w:p w14:paraId="61C58463" w14:textId="77777777" w:rsidR="00101E9E" w:rsidRDefault="00EE01D9" w:rsidP="00EE01D9">
      <w:pPr>
        <w:jc w:val="center"/>
        <w:rPr>
          <w:rFonts w:ascii="Times New Roman" w:hAnsi="Times New Roman" w:cs="Times New Roman"/>
          <w:b/>
          <w:sz w:val="26"/>
          <w:szCs w:val="26"/>
        </w:rPr>
      </w:pPr>
      <w:r>
        <w:rPr>
          <w:rFonts w:ascii="Times New Roman" w:hAnsi="Times New Roman" w:cs="Times New Roman"/>
          <w:b/>
          <w:sz w:val="26"/>
          <w:szCs w:val="26"/>
        </w:rPr>
        <w:t>SAYIN MİLLETVEKİLİ</w:t>
      </w:r>
    </w:p>
    <w:p w14:paraId="5F2987C6" w14:textId="77777777" w:rsidR="002C622F" w:rsidRDefault="002C622F" w:rsidP="00EE01D9">
      <w:pPr>
        <w:jc w:val="center"/>
        <w:rPr>
          <w:rFonts w:ascii="Times New Roman" w:hAnsi="Times New Roman" w:cs="Times New Roman"/>
          <w:b/>
          <w:sz w:val="26"/>
          <w:szCs w:val="26"/>
        </w:rPr>
      </w:pPr>
    </w:p>
    <w:p w14:paraId="61C58464" w14:textId="0D1E272A" w:rsidR="00EE01D9" w:rsidRPr="002C622F" w:rsidRDefault="00EE01D9" w:rsidP="00B53AB2">
      <w:pPr>
        <w:ind w:firstLine="284"/>
        <w:jc w:val="both"/>
        <w:rPr>
          <w:rFonts w:ascii="Times New Roman" w:hAnsi="Times New Roman" w:cs="Times New Roman"/>
          <w:b/>
          <w:sz w:val="24"/>
          <w:szCs w:val="24"/>
        </w:rPr>
      </w:pPr>
      <w:r>
        <w:rPr>
          <w:rFonts w:ascii="Times New Roman" w:hAnsi="Times New Roman" w:cs="Times New Roman"/>
          <w:b/>
          <w:sz w:val="24"/>
          <w:szCs w:val="24"/>
        </w:rPr>
        <w:t xml:space="preserve">Konu: </w:t>
      </w:r>
      <w:r w:rsidR="00A60B28">
        <w:rPr>
          <w:rFonts w:ascii="Times New Roman" w:hAnsi="Times New Roman" w:cs="Times New Roman"/>
          <w:sz w:val="24"/>
          <w:szCs w:val="24"/>
        </w:rPr>
        <w:t xml:space="preserve">Sağlıkla İlgili Bazı Kanunlarda ve 663 sayılı Kanun Hükmünde Kararnamede Değişiklik Yapılmasına Dair </w:t>
      </w:r>
      <w:r>
        <w:rPr>
          <w:rFonts w:ascii="Times New Roman" w:hAnsi="Times New Roman" w:cs="Times New Roman"/>
          <w:sz w:val="24"/>
          <w:szCs w:val="24"/>
        </w:rPr>
        <w:t xml:space="preserve">Kanun Teklifi hk. </w:t>
      </w:r>
    </w:p>
    <w:p w14:paraId="61C58465" w14:textId="228C41F3" w:rsidR="001B657D" w:rsidRPr="001B657D" w:rsidRDefault="00EE01D9" w:rsidP="00B53AB2">
      <w:pPr>
        <w:ind w:firstLine="284"/>
        <w:jc w:val="both"/>
        <w:rPr>
          <w:rFonts w:ascii="Times New Roman" w:hAnsi="Times New Roman" w:cs="Times New Roman"/>
          <w:sz w:val="24"/>
          <w:szCs w:val="24"/>
        </w:rPr>
      </w:pPr>
      <w:r w:rsidRPr="001B657D">
        <w:rPr>
          <w:rFonts w:ascii="Times New Roman" w:hAnsi="Times New Roman" w:cs="Times New Roman"/>
          <w:b/>
          <w:sz w:val="24"/>
          <w:szCs w:val="24"/>
        </w:rPr>
        <w:t>Açıklamalar:</w:t>
      </w:r>
    </w:p>
    <w:p w14:paraId="76B532DF" w14:textId="77777777" w:rsidR="004A67B1" w:rsidRDefault="00EE01D9" w:rsidP="004A67B1">
      <w:pPr>
        <w:ind w:firstLine="708"/>
        <w:jc w:val="both"/>
        <w:rPr>
          <w:rFonts w:ascii="Times New Roman" w:hAnsi="Times New Roman" w:cs="Times New Roman"/>
          <w:sz w:val="24"/>
          <w:szCs w:val="24"/>
        </w:rPr>
      </w:pPr>
      <w:r w:rsidRPr="001B657D">
        <w:rPr>
          <w:rFonts w:ascii="Times New Roman" w:hAnsi="Times New Roman" w:cs="Times New Roman"/>
          <w:sz w:val="24"/>
          <w:szCs w:val="24"/>
        </w:rPr>
        <w:t xml:space="preserve">5 Şubat 2024 tarihinde TBMM Başkanlığı’na sunulan </w:t>
      </w:r>
      <w:r w:rsidRPr="001B657D">
        <w:rPr>
          <w:rFonts w:ascii="Times New Roman" w:hAnsi="Times New Roman" w:cs="Times New Roman"/>
          <w:i/>
          <w:sz w:val="24"/>
          <w:szCs w:val="24"/>
        </w:rPr>
        <w:t>‘’Sağlıkla İlgili Bazı Kanunlarda ve 663 sayılı Kanun Hükmünde Kararnamede Değişiklik Yapılmasına Dair Kanun Teklifi’’</w:t>
      </w:r>
      <w:r w:rsidRPr="001B657D">
        <w:rPr>
          <w:rFonts w:ascii="Times New Roman" w:hAnsi="Times New Roman" w:cs="Times New Roman"/>
          <w:sz w:val="24"/>
          <w:szCs w:val="24"/>
        </w:rPr>
        <w:t xml:space="preserve"> sağlık alanında ve biz hekimlere yönelik birçok yasal düzenleme içermektedir.</w:t>
      </w:r>
      <w:r w:rsidR="001B657D">
        <w:rPr>
          <w:rFonts w:ascii="Times New Roman" w:hAnsi="Times New Roman" w:cs="Times New Roman"/>
          <w:sz w:val="24"/>
          <w:szCs w:val="24"/>
        </w:rPr>
        <w:t xml:space="preserve"> </w:t>
      </w:r>
    </w:p>
    <w:p w14:paraId="61C58467" w14:textId="77777777" w:rsidR="00EE01D9" w:rsidRPr="001B657D" w:rsidRDefault="00EE01D9" w:rsidP="004A67B1">
      <w:pPr>
        <w:ind w:firstLine="360"/>
        <w:jc w:val="both"/>
        <w:rPr>
          <w:rFonts w:ascii="Times New Roman" w:hAnsi="Times New Roman" w:cs="Times New Roman"/>
          <w:sz w:val="24"/>
          <w:szCs w:val="24"/>
        </w:rPr>
      </w:pPr>
      <w:r w:rsidRPr="001B657D">
        <w:rPr>
          <w:rFonts w:ascii="Times New Roman" w:hAnsi="Times New Roman" w:cs="Times New Roman"/>
          <w:sz w:val="24"/>
          <w:szCs w:val="24"/>
        </w:rPr>
        <w:t>Kanun Tekl</w:t>
      </w:r>
      <w:r w:rsidR="00A60B28">
        <w:rPr>
          <w:rFonts w:ascii="Times New Roman" w:hAnsi="Times New Roman" w:cs="Times New Roman"/>
          <w:sz w:val="24"/>
          <w:szCs w:val="24"/>
        </w:rPr>
        <w:t>ifi içerisinde,</w:t>
      </w:r>
    </w:p>
    <w:p w14:paraId="61C58468" w14:textId="77777777" w:rsidR="00EE01D9" w:rsidRPr="001B657D" w:rsidRDefault="00EE01D9" w:rsidP="00EE01D9">
      <w:pPr>
        <w:pStyle w:val="ListeParagraf"/>
        <w:numPr>
          <w:ilvl w:val="0"/>
          <w:numId w:val="2"/>
        </w:numPr>
        <w:autoSpaceDE w:val="0"/>
        <w:autoSpaceDN w:val="0"/>
        <w:adjustRightInd w:val="0"/>
        <w:spacing w:line="276" w:lineRule="auto"/>
        <w:jc w:val="both"/>
        <w:rPr>
          <w:rFonts w:ascii="Times New Roman" w:hAnsi="Times New Roman" w:cs="Times New Roman"/>
          <w:sz w:val="24"/>
          <w:szCs w:val="24"/>
        </w:rPr>
      </w:pPr>
      <w:r w:rsidRPr="001B657D">
        <w:rPr>
          <w:rFonts w:ascii="Times New Roman" w:hAnsi="Times New Roman" w:cs="Times New Roman"/>
          <w:sz w:val="24"/>
          <w:szCs w:val="24"/>
        </w:rPr>
        <w:t>Anayasa Mahkemesi kararını işlevsiz hale getirecek şekilde, ek ödemelerin yönetmeliğe bırakılması ve disiplin cezası verilmesi durumunda ek ödemenin kesilmesi,</w:t>
      </w:r>
    </w:p>
    <w:p w14:paraId="61C58469" w14:textId="77777777" w:rsidR="00EE01D9" w:rsidRPr="001B657D" w:rsidRDefault="00EE01D9" w:rsidP="00EE01D9">
      <w:pPr>
        <w:pStyle w:val="ListeParagraf"/>
        <w:numPr>
          <w:ilvl w:val="0"/>
          <w:numId w:val="2"/>
        </w:numPr>
        <w:autoSpaceDE w:val="0"/>
        <w:autoSpaceDN w:val="0"/>
        <w:adjustRightInd w:val="0"/>
        <w:spacing w:line="276" w:lineRule="auto"/>
        <w:jc w:val="both"/>
        <w:rPr>
          <w:rFonts w:ascii="Times New Roman" w:hAnsi="Times New Roman" w:cs="Times New Roman"/>
          <w:sz w:val="24"/>
          <w:szCs w:val="24"/>
        </w:rPr>
      </w:pPr>
      <w:r w:rsidRPr="001B657D">
        <w:rPr>
          <w:rFonts w:ascii="Times New Roman" w:hAnsi="Times New Roman" w:cs="Times New Roman"/>
          <w:sz w:val="24"/>
          <w:szCs w:val="24"/>
        </w:rPr>
        <w:t>Afiliye hastanelerde görev yapan öğretim elemanlarının sözleşmelerinin süresi, disiplin cezaları ve ek ödemelerinin kesilmesi,</w:t>
      </w:r>
    </w:p>
    <w:p w14:paraId="61C5846A" w14:textId="77777777" w:rsidR="00EE01D9" w:rsidRPr="001B657D" w:rsidRDefault="00EE01D9" w:rsidP="00EE01D9">
      <w:pPr>
        <w:pStyle w:val="ListeParagraf"/>
        <w:numPr>
          <w:ilvl w:val="0"/>
          <w:numId w:val="2"/>
        </w:numPr>
        <w:autoSpaceDE w:val="0"/>
        <w:autoSpaceDN w:val="0"/>
        <w:adjustRightInd w:val="0"/>
        <w:spacing w:line="276" w:lineRule="auto"/>
        <w:jc w:val="both"/>
        <w:rPr>
          <w:rFonts w:ascii="Times New Roman" w:hAnsi="Times New Roman" w:cs="Times New Roman"/>
          <w:sz w:val="24"/>
          <w:szCs w:val="24"/>
        </w:rPr>
      </w:pPr>
      <w:r w:rsidRPr="001B657D">
        <w:rPr>
          <w:rFonts w:ascii="Times New Roman" w:hAnsi="Times New Roman" w:cs="Times New Roman"/>
          <w:sz w:val="24"/>
          <w:szCs w:val="24"/>
        </w:rPr>
        <w:t xml:space="preserve">4924 sayılı Kanun statüsünde çalışan hekimlerin geçici görevlendirilmesi, disiplin cezaları, sözleşmenin feshi ve kadro dağılımının değiştirilmesi, </w:t>
      </w:r>
    </w:p>
    <w:p w14:paraId="61C5846B" w14:textId="77777777" w:rsidR="00EE01D9" w:rsidRPr="001B657D" w:rsidRDefault="00EE01D9" w:rsidP="00EE01D9">
      <w:pPr>
        <w:pStyle w:val="ListeParagraf"/>
        <w:numPr>
          <w:ilvl w:val="0"/>
          <w:numId w:val="2"/>
        </w:numPr>
        <w:autoSpaceDE w:val="0"/>
        <w:autoSpaceDN w:val="0"/>
        <w:adjustRightInd w:val="0"/>
        <w:spacing w:line="276" w:lineRule="auto"/>
        <w:jc w:val="both"/>
        <w:rPr>
          <w:rFonts w:ascii="Times New Roman" w:hAnsi="Times New Roman" w:cs="Times New Roman"/>
          <w:sz w:val="24"/>
          <w:szCs w:val="24"/>
        </w:rPr>
      </w:pPr>
      <w:r w:rsidRPr="001B657D">
        <w:rPr>
          <w:rFonts w:ascii="Times New Roman" w:hAnsi="Times New Roman" w:cs="Times New Roman"/>
          <w:sz w:val="24"/>
          <w:szCs w:val="24"/>
        </w:rPr>
        <w:t>5258 sayılı Kanun statüsünde çalışan Aile Hekimlerinin disiplin cezaları ile altı ay ve üzerinde ödeme kesintisini gerektirir disiplin cezası halinde sözleşmenin feshi ve uygun kadro bulunmaması halinde başka bir ile naklen atanma,</w:t>
      </w:r>
    </w:p>
    <w:p w14:paraId="2017FBB3" w14:textId="59602EE2" w:rsidR="004A67B1" w:rsidRDefault="00EE01D9" w:rsidP="00EE01D9">
      <w:pPr>
        <w:pStyle w:val="ListeParagraf"/>
        <w:numPr>
          <w:ilvl w:val="0"/>
          <w:numId w:val="2"/>
        </w:numPr>
        <w:autoSpaceDE w:val="0"/>
        <w:autoSpaceDN w:val="0"/>
        <w:adjustRightInd w:val="0"/>
        <w:spacing w:line="276" w:lineRule="auto"/>
        <w:jc w:val="both"/>
        <w:rPr>
          <w:rFonts w:ascii="Times New Roman" w:hAnsi="Times New Roman" w:cs="Times New Roman"/>
          <w:sz w:val="24"/>
          <w:szCs w:val="24"/>
        </w:rPr>
      </w:pPr>
      <w:r w:rsidRPr="001B657D">
        <w:rPr>
          <w:rFonts w:ascii="Times New Roman" w:hAnsi="Times New Roman" w:cs="Times New Roman"/>
          <w:sz w:val="24"/>
          <w:szCs w:val="24"/>
        </w:rPr>
        <w:t>Hastane Koordinasyon Kurulu ile disiplin amirliği kurulunun oluşturulması</w:t>
      </w:r>
      <w:r w:rsidR="004A67B1">
        <w:rPr>
          <w:rFonts w:ascii="Times New Roman" w:hAnsi="Times New Roman" w:cs="Times New Roman"/>
          <w:sz w:val="24"/>
          <w:szCs w:val="24"/>
        </w:rPr>
        <w:t xml:space="preserve"> </w:t>
      </w:r>
      <w:r w:rsidRPr="001B657D">
        <w:rPr>
          <w:rFonts w:ascii="Times New Roman" w:hAnsi="Times New Roman" w:cs="Times New Roman"/>
          <w:sz w:val="24"/>
          <w:szCs w:val="24"/>
        </w:rPr>
        <w:t>gib</w:t>
      </w:r>
      <w:r w:rsidR="004A67B1">
        <w:rPr>
          <w:rFonts w:ascii="Times New Roman" w:hAnsi="Times New Roman" w:cs="Times New Roman"/>
          <w:sz w:val="24"/>
          <w:szCs w:val="24"/>
        </w:rPr>
        <w:t>i</w:t>
      </w:r>
    </w:p>
    <w:p w14:paraId="61C5846C" w14:textId="76739EAE" w:rsidR="00EE01D9" w:rsidRPr="004A67B1" w:rsidRDefault="00EE01D9" w:rsidP="004A67B1">
      <w:pPr>
        <w:autoSpaceDE w:val="0"/>
        <w:autoSpaceDN w:val="0"/>
        <w:adjustRightInd w:val="0"/>
        <w:spacing w:line="276" w:lineRule="auto"/>
        <w:jc w:val="both"/>
        <w:rPr>
          <w:rFonts w:ascii="Times New Roman" w:hAnsi="Times New Roman" w:cs="Times New Roman"/>
          <w:sz w:val="24"/>
          <w:szCs w:val="24"/>
        </w:rPr>
      </w:pPr>
      <w:r w:rsidRPr="004A67B1">
        <w:rPr>
          <w:rFonts w:ascii="Times New Roman" w:hAnsi="Times New Roman" w:cs="Times New Roman"/>
          <w:sz w:val="24"/>
          <w:szCs w:val="24"/>
        </w:rPr>
        <w:t xml:space="preserve">Anayasa ile genel hukuk </w:t>
      </w:r>
      <w:r w:rsidR="004A67B1">
        <w:rPr>
          <w:rFonts w:ascii="Times New Roman" w:hAnsi="Times New Roman" w:cs="Times New Roman"/>
          <w:sz w:val="24"/>
          <w:szCs w:val="24"/>
        </w:rPr>
        <w:t xml:space="preserve">ve disiplin </w:t>
      </w:r>
      <w:r w:rsidRPr="004A67B1">
        <w:rPr>
          <w:rFonts w:ascii="Times New Roman" w:hAnsi="Times New Roman" w:cs="Times New Roman"/>
          <w:sz w:val="24"/>
          <w:szCs w:val="24"/>
        </w:rPr>
        <w:t>ilkelerine aykırı birçok hüküm dikkat çekmektedir.</w:t>
      </w:r>
    </w:p>
    <w:p w14:paraId="76A4F8B7" w14:textId="42C714C3" w:rsidR="004A67B1" w:rsidRDefault="004A67B1" w:rsidP="004A67B1">
      <w:pPr>
        <w:autoSpaceDE w:val="0"/>
        <w:autoSpaceDN w:val="0"/>
        <w:adjustRightInd w:val="0"/>
        <w:spacing w:line="276" w:lineRule="auto"/>
        <w:ind w:firstLine="360"/>
        <w:jc w:val="both"/>
        <w:rPr>
          <w:rFonts w:ascii="Times New Roman" w:hAnsi="Times New Roman" w:cs="Times New Roman"/>
          <w:sz w:val="24"/>
          <w:szCs w:val="24"/>
        </w:rPr>
      </w:pPr>
      <w:r w:rsidRPr="004A67B1">
        <w:rPr>
          <w:rFonts w:ascii="Times New Roman" w:hAnsi="Times New Roman" w:cs="Times New Roman"/>
          <w:sz w:val="24"/>
          <w:szCs w:val="24"/>
        </w:rPr>
        <w:t>Aynı fiile birden fazla ceza verilemeyeceğine dair (</w:t>
      </w:r>
      <w:r w:rsidRPr="004A67B1">
        <w:rPr>
          <w:rFonts w:ascii="Times New Roman" w:hAnsi="Times New Roman" w:cs="Times New Roman"/>
          <w:i/>
          <w:iCs/>
          <w:sz w:val="24"/>
          <w:szCs w:val="24"/>
        </w:rPr>
        <w:t>non bis in idem</w:t>
      </w:r>
      <w:r w:rsidRPr="004A67B1">
        <w:rPr>
          <w:rFonts w:ascii="Times New Roman" w:hAnsi="Times New Roman" w:cs="Times New Roman"/>
          <w:sz w:val="24"/>
          <w:szCs w:val="24"/>
        </w:rPr>
        <w:t xml:space="preserve">) Anayasa ile </w:t>
      </w:r>
      <w:r w:rsidR="00A5183B">
        <w:rPr>
          <w:rFonts w:ascii="Times New Roman" w:hAnsi="Times New Roman" w:cs="Times New Roman"/>
          <w:sz w:val="24"/>
          <w:szCs w:val="24"/>
        </w:rPr>
        <w:t xml:space="preserve">Anayasa Mahkemesi kararı ve </w:t>
      </w:r>
      <w:r w:rsidRPr="004A67B1">
        <w:rPr>
          <w:rFonts w:ascii="Times New Roman" w:hAnsi="Times New Roman" w:cs="Times New Roman"/>
          <w:sz w:val="24"/>
          <w:szCs w:val="24"/>
        </w:rPr>
        <w:t xml:space="preserve">genel hukuk ilkelerine aykırı, özellikle Anayasal hak olan sendikal faaliyetleri kısıtlayıcı ve caydırıcı nitelikteki bu kanun teklifinin ülkemizdeki temel özgürlükler ve demokratik haklar ile hekimlik mesleğimiz ve hekim haklarımızın gelişiminde </w:t>
      </w:r>
      <w:r w:rsidR="00A5183B">
        <w:rPr>
          <w:rFonts w:ascii="Times New Roman" w:hAnsi="Times New Roman" w:cs="Times New Roman"/>
          <w:sz w:val="24"/>
          <w:szCs w:val="24"/>
        </w:rPr>
        <w:t>engel</w:t>
      </w:r>
      <w:r>
        <w:rPr>
          <w:rFonts w:ascii="Times New Roman" w:hAnsi="Times New Roman" w:cs="Times New Roman"/>
          <w:sz w:val="24"/>
          <w:szCs w:val="24"/>
        </w:rPr>
        <w:t xml:space="preserve"> yaratacaktır. </w:t>
      </w:r>
    </w:p>
    <w:p w14:paraId="3E2F3F6B" w14:textId="77777777" w:rsidR="002C622F" w:rsidRDefault="001B657D" w:rsidP="004A67B1">
      <w:pPr>
        <w:autoSpaceDE w:val="0"/>
        <w:autoSpaceDN w:val="0"/>
        <w:adjustRightInd w:val="0"/>
        <w:spacing w:line="276" w:lineRule="auto"/>
        <w:ind w:firstLine="360"/>
        <w:jc w:val="both"/>
        <w:rPr>
          <w:rFonts w:ascii="Times New Roman" w:hAnsi="Times New Roman" w:cs="Times New Roman"/>
          <w:b/>
          <w:sz w:val="24"/>
          <w:szCs w:val="24"/>
        </w:rPr>
      </w:pPr>
      <w:r w:rsidRPr="001B657D">
        <w:rPr>
          <w:rFonts w:ascii="Times New Roman" w:hAnsi="Times New Roman" w:cs="Times New Roman"/>
          <w:b/>
          <w:sz w:val="24"/>
          <w:szCs w:val="24"/>
        </w:rPr>
        <w:t xml:space="preserve">Sonuç ve İstem: </w:t>
      </w:r>
    </w:p>
    <w:p w14:paraId="61C5846D" w14:textId="03C881FB" w:rsidR="001B657D" w:rsidRPr="001B657D" w:rsidRDefault="001B657D" w:rsidP="004A67B1">
      <w:pPr>
        <w:autoSpaceDE w:val="0"/>
        <w:autoSpaceDN w:val="0"/>
        <w:adjustRightInd w:val="0"/>
        <w:spacing w:line="276" w:lineRule="auto"/>
        <w:ind w:firstLine="360"/>
        <w:jc w:val="both"/>
        <w:rPr>
          <w:rFonts w:ascii="Times New Roman" w:hAnsi="Times New Roman" w:cs="Times New Roman"/>
          <w:sz w:val="24"/>
          <w:szCs w:val="24"/>
        </w:rPr>
      </w:pPr>
      <w:r w:rsidRPr="001B657D">
        <w:rPr>
          <w:rFonts w:ascii="Times New Roman" w:hAnsi="Times New Roman" w:cs="Times New Roman"/>
          <w:sz w:val="24"/>
          <w:szCs w:val="24"/>
        </w:rPr>
        <w:t xml:space="preserve">Sizlerin de egemenliğimizin teminatı Gazi Meclisimizde; Anayasa ile güvence altına alınan hekimlerin demokratik haklarının kısıtlanması ve cezalandırılmasına yönelik bu kanun teklifine karşı itirazları dile getirmenizi ve bu antidemokratik kanun teklifini reddetmenizi istirham ederiz. </w:t>
      </w:r>
    </w:p>
    <w:p w14:paraId="61C5846E" w14:textId="0F451841" w:rsidR="001B657D" w:rsidRDefault="001B657D" w:rsidP="0091578E">
      <w:pPr>
        <w:autoSpaceDE w:val="0"/>
        <w:autoSpaceDN w:val="0"/>
        <w:adjustRightInd w:val="0"/>
        <w:spacing w:line="276" w:lineRule="auto"/>
        <w:ind w:left="5664" w:firstLine="708"/>
        <w:jc w:val="center"/>
        <w:rPr>
          <w:rFonts w:ascii="Times New Roman" w:hAnsi="Times New Roman" w:cs="Times New Roman"/>
          <w:b/>
          <w:sz w:val="24"/>
          <w:szCs w:val="24"/>
        </w:rPr>
      </w:pPr>
      <w:r w:rsidRPr="001B657D">
        <w:rPr>
          <w:rFonts w:ascii="Times New Roman" w:hAnsi="Times New Roman" w:cs="Times New Roman"/>
          <w:b/>
          <w:sz w:val="24"/>
          <w:szCs w:val="24"/>
        </w:rPr>
        <w:t>Dr</w:t>
      </w:r>
      <w:r w:rsidR="0091578E">
        <w:rPr>
          <w:rFonts w:ascii="Times New Roman" w:hAnsi="Times New Roman" w:cs="Times New Roman"/>
          <w:b/>
          <w:sz w:val="24"/>
          <w:szCs w:val="24"/>
        </w:rPr>
        <w:t>. ..…. ……</w:t>
      </w:r>
    </w:p>
    <w:p w14:paraId="69357A3F" w14:textId="77777777" w:rsidR="002C622F" w:rsidRDefault="002C622F" w:rsidP="0091578E">
      <w:pPr>
        <w:autoSpaceDE w:val="0"/>
        <w:autoSpaceDN w:val="0"/>
        <w:adjustRightInd w:val="0"/>
        <w:spacing w:line="276" w:lineRule="auto"/>
        <w:ind w:left="5664" w:firstLine="708"/>
        <w:jc w:val="center"/>
        <w:rPr>
          <w:rFonts w:ascii="Times New Roman" w:hAnsi="Times New Roman" w:cs="Times New Roman"/>
          <w:b/>
          <w:sz w:val="24"/>
          <w:szCs w:val="24"/>
        </w:rPr>
      </w:pPr>
    </w:p>
    <w:p w14:paraId="61C5846F" w14:textId="77777777" w:rsidR="001B657D" w:rsidRPr="001B657D" w:rsidRDefault="001B657D" w:rsidP="001B657D">
      <w:pPr>
        <w:autoSpaceDE w:val="0"/>
        <w:autoSpaceDN w:val="0"/>
        <w:adjustRightInd w:val="0"/>
        <w:spacing w:line="276" w:lineRule="auto"/>
        <w:jc w:val="both"/>
        <w:rPr>
          <w:rFonts w:ascii="Times New Roman" w:hAnsi="Times New Roman" w:cs="Times New Roman"/>
          <w:sz w:val="24"/>
          <w:szCs w:val="24"/>
        </w:rPr>
      </w:pPr>
      <w:r w:rsidRPr="0091578E">
        <w:rPr>
          <w:rFonts w:ascii="Times New Roman" w:hAnsi="Times New Roman" w:cs="Times New Roman"/>
          <w:b/>
          <w:bCs/>
          <w:sz w:val="24"/>
          <w:szCs w:val="24"/>
        </w:rPr>
        <w:t>Ek.</w:t>
      </w:r>
      <w:r>
        <w:rPr>
          <w:rFonts w:ascii="Times New Roman" w:hAnsi="Times New Roman" w:cs="Times New Roman"/>
          <w:sz w:val="24"/>
          <w:szCs w:val="24"/>
        </w:rPr>
        <w:t xml:space="preserve"> Kanun Teklifi değerlendirmemiz</w:t>
      </w:r>
    </w:p>
    <w:p w14:paraId="61C58470" w14:textId="77777777" w:rsidR="00EE01D9" w:rsidRPr="00EE01D9" w:rsidRDefault="00EE01D9" w:rsidP="00EE01D9">
      <w:pPr>
        <w:jc w:val="both"/>
        <w:rPr>
          <w:rFonts w:ascii="Times New Roman" w:hAnsi="Times New Roman" w:cs="Times New Roman"/>
          <w:sz w:val="24"/>
          <w:szCs w:val="24"/>
        </w:rPr>
      </w:pPr>
    </w:p>
    <w:sectPr w:rsidR="00EE01D9" w:rsidRPr="00EE01D9" w:rsidSect="00101E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jan">
    <w:altName w:val="Cambria"/>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546FD3"/>
    <w:multiLevelType w:val="hybridMultilevel"/>
    <w:tmpl w:val="FBA44834"/>
    <w:lvl w:ilvl="0" w:tplc="375AC298">
      <w:numFmt w:val="bullet"/>
      <w:lvlText w:val="•"/>
      <w:lvlJc w:val="left"/>
      <w:pPr>
        <w:ind w:left="720" w:hanging="360"/>
      </w:pPr>
      <w:rPr>
        <w:rFonts w:ascii="Trajan" w:eastAsiaTheme="minorHAnsi" w:hAnsi="Trajan"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D994EFE"/>
    <w:multiLevelType w:val="hybridMultilevel"/>
    <w:tmpl w:val="635AE7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53440246">
    <w:abstractNumId w:val="1"/>
  </w:num>
  <w:num w:numId="2" w16cid:durableId="1267735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D9"/>
    <w:rsid w:val="00101E9E"/>
    <w:rsid w:val="001B657D"/>
    <w:rsid w:val="00200A9D"/>
    <w:rsid w:val="002C622F"/>
    <w:rsid w:val="0047264A"/>
    <w:rsid w:val="004A67B1"/>
    <w:rsid w:val="00855A15"/>
    <w:rsid w:val="0091578E"/>
    <w:rsid w:val="009F0806"/>
    <w:rsid w:val="00A5183B"/>
    <w:rsid w:val="00A60B28"/>
    <w:rsid w:val="00B53AB2"/>
    <w:rsid w:val="00DA19C8"/>
    <w:rsid w:val="00EE01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58462"/>
  <w15:docId w15:val="{420EC2A6-073F-453E-BA8B-F245403C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E9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E0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1700</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Onur ZEYBEK</cp:lastModifiedBy>
  <cp:revision>2</cp:revision>
  <dcterms:created xsi:type="dcterms:W3CDTF">2024-02-12T11:33:00Z</dcterms:created>
  <dcterms:modified xsi:type="dcterms:W3CDTF">2024-02-12T11:33:00Z</dcterms:modified>
</cp:coreProperties>
</file>