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5DA87" w14:textId="139F5B32" w:rsidR="00021F84" w:rsidRDefault="0069289B" w:rsidP="006D39E6">
      <w:pPr>
        <w:jc w:val="center"/>
        <w:rPr>
          <w:b/>
          <w:bCs/>
          <w:sz w:val="28"/>
          <w:szCs w:val="28"/>
        </w:rPr>
      </w:pPr>
      <w:r>
        <w:rPr>
          <w:b/>
          <w:bCs/>
          <w:sz w:val="28"/>
          <w:szCs w:val="28"/>
        </w:rPr>
        <w:t>…. HASTANESİ BAŞHEKİMLİĞİNE</w:t>
      </w:r>
    </w:p>
    <w:p w14:paraId="25029ECC" w14:textId="3D509838" w:rsidR="00F52FC0" w:rsidRPr="00021F84" w:rsidRDefault="00F52FC0" w:rsidP="006D39E6">
      <w:pPr>
        <w:jc w:val="center"/>
        <w:rPr>
          <w:b/>
          <w:bCs/>
          <w:sz w:val="28"/>
          <w:szCs w:val="28"/>
        </w:rPr>
      </w:pPr>
      <w:r>
        <w:rPr>
          <w:b/>
          <w:bCs/>
          <w:sz w:val="28"/>
          <w:szCs w:val="28"/>
        </w:rPr>
        <w:t>(İL SAĞLIK MÜDÜRLÜĞÜNE GÖNDERİLMEK ÜZERE)</w:t>
      </w:r>
    </w:p>
    <w:p w14:paraId="7CE1AB51" w14:textId="4601D522" w:rsidR="00272F2B" w:rsidRDefault="00272F2B" w:rsidP="00873A6C">
      <w:pPr>
        <w:jc w:val="center"/>
        <w:rPr>
          <w:b/>
          <w:bCs/>
          <w:sz w:val="20"/>
          <w:szCs w:val="20"/>
        </w:rPr>
      </w:pPr>
    </w:p>
    <w:p w14:paraId="2EC2A932" w14:textId="77777777" w:rsidR="00272F2B" w:rsidRDefault="00272F2B" w:rsidP="00E319F1">
      <w:pPr>
        <w:rPr>
          <w:b/>
          <w:bCs/>
          <w:sz w:val="20"/>
          <w:szCs w:val="20"/>
        </w:rPr>
      </w:pPr>
    </w:p>
    <w:p w14:paraId="44091E4A" w14:textId="77777777" w:rsidR="005C13D4" w:rsidRDefault="005C13D4" w:rsidP="00E319F1">
      <w:pPr>
        <w:rPr>
          <w:b/>
          <w:bCs/>
          <w:sz w:val="20"/>
          <w:szCs w:val="20"/>
        </w:rPr>
      </w:pPr>
    </w:p>
    <w:p w14:paraId="169390BB" w14:textId="0AEF283D" w:rsidR="002F0FB4" w:rsidRDefault="002F0FB4" w:rsidP="00021F84">
      <w:pPr>
        <w:spacing w:after="200" w:line="276" w:lineRule="auto"/>
        <w:ind w:firstLine="708"/>
        <w:jc w:val="both"/>
        <w:rPr>
          <w:rFonts w:cstheme="minorHAnsi"/>
          <w:b/>
          <w:bCs/>
          <w:sz w:val="24"/>
          <w:szCs w:val="24"/>
        </w:rPr>
      </w:pPr>
      <w:r w:rsidRPr="002F0FB4">
        <w:rPr>
          <w:rFonts w:cstheme="minorHAnsi"/>
          <w:b/>
          <w:bCs/>
          <w:sz w:val="24"/>
          <w:szCs w:val="24"/>
        </w:rPr>
        <w:t xml:space="preserve">Konu: </w:t>
      </w:r>
      <w:r w:rsidR="005B1A37">
        <w:rPr>
          <w:rFonts w:cstheme="minorHAnsi"/>
          <w:b/>
          <w:bCs/>
          <w:sz w:val="24"/>
          <w:szCs w:val="24"/>
        </w:rPr>
        <w:t>MHRS Randevusu</w:t>
      </w:r>
      <w:r w:rsidR="00DB2AA5">
        <w:rPr>
          <w:rFonts w:cstheme="minorHAnsi"/>
          <w:b/>
          <w:bCs/>
          <w:sz w:val="24"/>
          <w:szCs w:val="24"/>
        </w:rPr>
        <w:t xml:space="preserve">, </w:t>
      </w:r>
      <w:r w:rsidR="005A15CD">
        <w:rPr>
          <w:rFonts w:cstheme="minorHAnsi"/>
          <w:b/>
          <w:bCs/>
          <w:sz w:val="24"/>
          <w:szCs w:val="24"/>
        </w:rPr>
        <w:t>Yedek</w:t>
      </w:r>
      <w:r w:rsidR="00DB2AA5">
        <w:rPr>
          <w:rFonts w:cstheme="minorHAnsi"/>
          <w:b/>
          <w:bCs/>
          <w:sz w:val="24"/>
          <w:szCs w:val="24"/>
        </w:rPr>
        <w:t xml:space="preserve"> Randevu </w:t>
      </w:r>
      <w:proofErr w:type="spellStart"/>
      <w:r w:rsidR="00DB2AA5">
        <w:rPr>
          <w:rFonts w:cstheme="minorHAnsi"/>
          <w:b/>
          <w:bCs/>
          <w:sz w:val="24"/>
          <w:szCs w:val="24"/>
        </w:rPr>
        <w:t>hk</w:t>
      </w:r>
      <w:proofErr w:type="spellEnd"/>
      <w:r w:rsidR="00DB2AA5">
        <w:rPr>
          <w:rFonts w:cstheme="minorHAnsi"/>
          <w:b/>
          <w:bCs/>
          <w:sz w:val="24"/>
          <w:szCs w:val="24"/>
        </w:rPr>
        <w:t>.</w:t>
      </w:r>
    </w:p>
    <w:p w14:paraId="5BEA4C1E" w14:textId="77777777" w:rsidR="005B1A37" w:rsidRPr="001670CC" w:rsidRDefault="005B1A37" w:rsidP="005B1A37">
      <w:pPr>
        <w:spacing w:after="120" w:line="264" w:lineRule="auto"/>
        <w:ind w:firstLine="708"/>
        <w:jc w:val="both"/>
        <w:rPr>
          <w:rFonts w:ascii="Times New Roman" w:hAnsi="Times New Roman" w:cs="Times New Roman"/>
          <w:sz w:val="24"/>
          <w:szCs w:val="24"/>
        </w:rPr>
      </w:pPr>
      <w:r w:rsidRPr="001670CC">
        <w:rPr>
          <w:rFonts w:ascii="Times New Roman" w:hAnsi="Times New Roman" w:cs="Times New Roman"/>
          <w:sz w:val="24"/>
          <w:szCs w:val="24"/>
        </w:rPr>
        <w:t xml:space="preserve">Sağlık hizmetleri adalet ve hakkaniyet ilkeleri doğrultusunda, hastanın ihtiyaçlarına uygun faydalanma hakkı tanınarak, tıbbi standartlara uygun, dikkat ve özen yükümlülüğü çerçevesinde sunulmalıdır. Bu sebeple hakkıyla sağlık hizmeti sunma ve </w:t>
      </w:r>
      <w:r w:rsidRPr="003C1749">
        <w:rPr>
          <w:rFonts w:ascii="Times New Roman" w:hAnsi="Times New Roman" w:cs="Times New Roman"/>
          <w:b/>
          <w:bCs/>
          <w:sz w:val="24"/>
          <w:szCs w:val="24"/>
        </w:rPr>
        <w:t>hakkıyla görev</w:t>
      </w:r>
      <w:r w:rsidRPr="001670CC">
        <w:rPr>
          <w:rFonts w:ascii="Times New Roman" w:hAnsi="Times New Roman" w:cs="Times New Roman"/>
          <w:sz w:val="24"/>
          <w:szCs w:val="24"/>
        </w:rPr>
        <w:t xml:space="preserve"> yapabilmek için hastalarımıza gerekli sürenin ayrılabilmesi gerekir.</w:t>
      </w:r>
    </w:p>
    <w:p w14:paraId="28980ED8" w14:textId="739FA3FB" w:rsidR="00287CF4" w:rsidRPr="00770DFC" w:rsidRDefault="006C2B57" w:rsidP="006D39E6">
      <w:pPr>
        <w:spacing w:after="120" w:line="264" w:lineRule="auto"/>
        <w:ind w:firstLine="708"/>
        <w:jc w:val="both"/>
        <w:rPr>
          <w:rFonts w:ascii="Times New Roman" w:hAnsi="Times New Roman" w:cs="Times New Roman"/>
          <w:b/>
          <w:bCs/>
          <w:sz w:val="24"/>
          <w:szCs w:val="24"/>
        </w:rPr>
      </w:pPr>
      <w:r w:rsidRPr="00770DFC">
        <w:rPr>
          <w:rFonts w:ascii="Times New Roman" w:hAnsi="Times New Roman" w:cs="Times New Roman"/>
          <w:b/>
          <w:bCs/>
          <w:sz w:val="24"/>
          <w:szCs w:val="24"/>
        </w:rPr>
        <w:t>Dünya Sağlık Örgütü ile çeşitli hekimlik meslek örgütleri, hasta muayene süresin</w:t>
      </w:r>
      <w:r w:rsidR="007363E9" w:rsidRPr="00770DFC">
        <w:rPr>
          <w:rFonts w:ascii="Times New Roman" w:hAnsi="Times New Roman" w:cs="Times New Roman"/>
          <w:b/>
          <w:bCs/>
          <w:sz w:val="24"/>
          <w:szCs w:val="24"/>
        </w:rPr>
        <w:t>i</w:t>
      </w:r>
      <w:r w:rsidRPr="00770DFC">
        <w:rPr>
          <w:rFonts w:ascii="Times New Roman" w:hAnsi="Times New Roman" w:cs="Times New Roman"/>
          <w:b/>
          <w:bCs/>
          <w:sz w:val="24"/>
          <w:szCs w:val="24"/>
        </w:rPr>
        <w:t xml:space="preserve"> 20 dakika</w:t>
      </w:r>
      <w:r w:rsidR="007363E9" w:rsidRPr="00770DFC">
        <w:rPr>
          <w:rFonts w:ascii="Times New Roman" w:hAnsi="Times New Roman" w:cs="Times New Roman"/>
          <w:b/>
          <w:bCs/>
          <w:sz w:val="24"/>
          <w:szCs w:val="24"/>
        </w:rPr>
        <w:t>,</w:t>
      </w:r>
      <w:r w:rsidRPr="00770DFC">
        <w:rPr>
          <w:rFonts w:ascii="Times New Roman" w:hAnsi="Times New Roman" w:cs="Times New Roman"/>
          <w:b/>
          <w:bCs/>
          <w:sz w:val="24"/>
          <w:szCs w:val="24"/>
        </w:rPr>
        <w:t xml:space="preserve"> Dünya </w:t>
      </w:r>
      <w:proofErr w:type="spellStart"/>
      <w:r w:rsidRPr="00770DFC">
        <w:rPr>
          <w:rFonts w:ascii="Times New Roman" w:hAnsi="Times New Roman" w:cs="Times New Roman"/>
          <w:b/>
          <w:bCs/>
          <w:sz w:val="24"/>
          <w:szCs w:val="24"/>
        </w:rPr>
        <w:t>Dişh</w:t>
      </w:r>
      <w:r w:rsidR="00287CF4" w:rsidRPr="00770DFC">
        <w:rPr>
          <w:rFonts w:ascii="Times New Roman" w:hAnsi="Times New Roman" w:cs="Times New Roman"/>
          <w:b/>
          <w:bCs/>
          <w:sz w:val="24"/>
          <w:szCs w:val="24"/>
        </w:rPr>
        <w:t>ekimleri</w:t>
      </w:r>
      <w:proofErr w:type="spellEnd"/>
      <w:r w:rsidR="00287CF4" w:rsidRPr="00770DFC">
        <w:rPr>
          <w:rFonts w:ascii="Times New Roman" w:hAnsi="Times New Roman" w:cs="Times New Roman"/>
          <w:b/>
          <w:bCs/>
          <w:sz w:val="24"/>
          <w:szCs w:val="24"/>
        </w:rPr>
        <w:t xml:space="preserve"> Birliği ise bu süreyi 30 dakika olarak belirlemektedir.</w:t>
      </w:r>
    </w:p>
    <w:p w14:paraId="5C69CA66" w14:textId="5AC6808F" w:rsidR="005B1A37" w:rsidRPr="00770DFC" w:rsidRDefault="005B1A37" w:rsidP="006D39E6">
      <w:pPr>
        <w:spacing w:after="120" w:line="264" w:lineRule="auto"/>
        <w:ind w:firstLine="708"/>
        <w:jc w:val="both"/>
        <w:rPr>
          <w:rFonts w:ascii="Times New Roman" w:hAnsi="Times New Roman" w:cs="Times New Roman"/>
          <w:sz w:val="24"/>
          <w:szCs w:val="24"/>
          <w:u w:val="single"/>
        </w:rPr>
      </w:pPr>
      <w:r w:rsidRPr="001670CC">
        <w:rPr>
          <w:rFonts w:ascii="Times New Roman" w:hAnsi="Times New Roman" w:cs="Times New Roman"/>
          <w:sz w:val="24"/>
          <w:szCs w:val="24"/>
        </w:rPr>
        <w:t xml:space="preserve">Mesleğimizin gerektirdiği nitelikli sağlık hizmetinin sunumu </w:t>
      </w:r>
      <w:r w:rsidR="00377F01">
        <w:rPr>
          <w:rFonts w:ascii="Times New Roman" w:hAnsi="Times New Roman" w:cs="Times New Roman"/>
          <w:sz w:val="24"/>
          <w:szCs w:val="24"/>
        </w:rPr>
        <w:t xml:space="preserve">ve gerekli dikkat ve özeni gösterebilmemiz </w:t>
      </w:r>
      <w:r w:rsidRPr="001670CC">
        <w:rPr>
          <w:rFonts w:ascii="Times New Roman" w:hAnsi="Times New Roman" w:cs="Times New Roman"/>
          <w:sz w:val="24"/>
          <w:szCs w:val="24"/>
        </w:rPr>
        <w:t xml:space="preserve">için hastaya ayrılması gereken sürenin ortalama </w:t>
      </w:r>
      <w:r w:rsidR="00D049F0">
        <w:rPr>
          <w:rFonts w:ascii="Times New Roman" w:hAnsi="Times New Roman" w:cs="Times New Roman"/>
          <w:sz w:val="24"/>
          <w:szCs w:val="24"/>
        </w:rPr>
        <w:t>10-</w:t>
      </w:r>
      <w:r w:rsidRPr="001670CC">
        <w:rPr>
          <w:rFonts w:ascii="Times New Roman" w:hAnsi="Times New Roman" w:cs="Times New Roman"/>
          <w:sz w:val="24"/>
          <w:szCs w:val="24"/>
        </w:rPr>
        <w:t>20 dakika olması</w:t>
      </w:r>
      <w:r w:rsidR="008B224E">
        <w:rPr>
          <w:rFonts w:ascii="Times New Roman" w:hAnsi="Times New Roman" w:cs="Times New Roman"/>
          <w:sz w:val="24"/>
          <w:szCs w:val="24"/>
        </w:rPr>
        <w:t>;</w:t>
      </w:r>
      <w:r w:rsidRPr="001670CC">
        <w:rPr>
          <w:rFonts w:ascii="Times New Roman" w:hAnsi="Times New Roman" w:cs="Times New Roman"/>
          <w:sz w:val="24"/>
          <w:szCs w:val="24"/>
        </w:rPr>
        <w:t xml:space="preserve"> </w:t>
      </w:r>
      <w:proofErr w:type="spellStart"/>
      <w:r w:rsidR="008B224E">
        <w:rPr>
          <w:rFonts w:ascii="Times New Roman" w:hAnsi="Times New Roman" w:cs="Times New Roman"/>
          <w:sz w:val="24"/>
          <w:szCs w:val="24"/>
        </w:rPr>
        <w:t>dişhekimliği</w:t>
      </w:r>
      <w:proofErr w:type="spellEnd"/>
      <w:r w:rsidR="008B224E">
        <w:rPr>
          <w:rFonts w:ascii="Times New Roman" w:hAnsi="Times New Roman" w:cs="Times New Roman"/>
          <w:sz w:val="24"/>
          <w:szCs w:val="24"/>
        </w:rPr>
        <w:t xml:space="preserve">, psikiyatri, yan dallar gibi </w:t>
      </w:r>
      <w:r w:rsidRPr="001670CC">
        <w:rPr>
          <w:rFonts w:ascii="Times New Roman" w:hAnsi="Times New Roman" w:cs="Times New Roman"/>
          <w:sz w:val="24"/>
          <w:szCs w:val="24"/>
        </w:rPr>
        <w:t xml:space="preserve">bazı branşlarda bu sürenin daha da artırılması gerektiği </w:t>
      </w:r>
      <w:r w:rsidR="006D39E6">
        <w:rPr>
          <w:rFonts w:ascii="Times New Roman" w:hAnsi="Times New Roman" w:cs="Times New Roman"/>
          <w:sz w:val="24"/>
          <w:szCs w:val="24"/>
        </w:rPr>
        <w:t>hem tı</w:t>
      </w:r>
      <w:r w:rsidR="003D14F1">
        <w:rPr>
          <w:rFonts w:ascii="Times New Roman" w:hAnsi="Times New Roman" w:cs="Times New Roman"/>
          <w:sz w:val="24"/>
          <w:szCs w:val="24"/>
        </w:rPr>
        <w:t>p</w:t>
      </w:r>
      <w:r w:rsidR="006D39E6">
        <w:rPr>
          <w:rFonts w:ascii="Times New Roman" w:hAnsi="Times New Roman" w:cs="Times New Roman"/>
          <w:sz w:val="24"/>
          <w:szCs w:val="24"/>
        </w:rPr>
        <w:t xml:space="preserve"> biliminde hem de hukuki düzende</w:t>
      </w:r>
      <w:r w:rsidRPr="001670CC">
        <w:rPr>
          <w:rFonts w:ascii="Times New Roman" w:hAnsi="Times New Roman" w:cs="Times New Roman"/>
          <w:sz w:val="24"/>
          <w:szCs w:val="24"/>
        </w:rPr>
        <w:t xml:space="preserve"> kabul edilmektedir.</w:t>
      </w:r>
      <w:r w:rsidR="00167EC3">
        <w:rPr>
          <w:rFonts w:ascii="Times New Roman" w:hAnsi="Times New Roman" w:cs="Times New Roman"/>
          <w:sz w:val="24"/>
          <w:szCs w:val="24"/>
        </w:rPr>
        <w:t xml:space="preserve"> Nitekim tarafı olduğumuz</w:t>
      </w:r>
      <w:r w:rsidR="002C2E94">
        <w:rPr>
          <w:rFonts w:ascii="Times New Roman" w:hAnsi="Times New Roman" w:cs="Times New Roman"/>
          <w:sz w:val="24"/>
          <w:szCs w:val="24"/>
        </w:rPr>
        <w:t xml:space="preserve"> ve</w:t>
      </w:r>
      <w:r w:rsidR="00167EC3">
        <w:rPr>
          <w:rFonts w:ascii="Times New Roman" w:hAnsi="Times New Roman" w:cs="Times New Roman"/>
          <w:sz w:val="24"/>
          <w:szCs w:val="24"/>
        </w:rPr>
        <w:t xml:space="preserve"> usulüne uygun </w:t>
      </w:r>
      <w:r w:rsidR="002C2E94">
        <w:rPr>
          <w:rFonts w:ascii="Times New Roman" w:hAnsi="Times New Roman" w:cs="Times New Roman"/>
          <w:sz w:val="24"/>
          <w:szCs w:val="24"/>
        </w:rPr>
        <w:t xml:space="preserve">yürürlüğe giren uluslararası nitelikteki Biyotıp Sözleşmesi </w:t>
      </w:r>
      <w:r w:rsidR="0010002B">
        <w:rPr>
          <w:rFonts w:ascii="Times New Roman" w:hAnsi="Times New Roman" w:cs="Times New Roman"/>
          <w:sz w:val="24"/>
          <w:szCs w:val="24"/>
        </w:rPr>
        <w:t xml:space="preserve">4’üncü maddesi de </w:t>
      </w:r>
      <w:r w:rsidR="0010002B" w:rsidRPr="0010002B">
        <w:rPr>
          <w:rFonts w:ascii="Times New Roman" w:hAnsi="Times New Roman" w:cs="Times New Roman"/>
          <w:sz w:val="24"/>
          <w:szCs w:val="24"/>
        </w:rPr>
        <w:t xml:space="preserve">sağlık alanında herhangi bir </w:t>
      </w:r>
      <w:proofErr w:type="spellStart"/>
      <w:r w:rsidR="0010002B" w:rsidRPr="0010002B">
        <w:rPr>
          <w:rFonts w:ascii="Times New Roman" w:hAnsi="Times New Roman" w:cs="Times New Roman"/>
          <w:sz w:val="24"/>
          <w:szCs w:val="24"/>
        </w:rPr>
        <w:t>müdahelenin</w:t>
      </w:r>
      <w:proofErr w:type="spellEnd"/>
      <w:r w:rsidR="0010002B" w:rsidRPr="0010002B">
        <w:rPr>
          <w:rFonts w:ascii="Times New Roman" w:hAnsi="Times New Roman" w:cs="Times New Roman"/>
          <w:sz w:val="24"/>
          <w:szCs w:val="24"/>
        </w:rPr>
        <w:t>, ilgili meslekî yükümlülükler ve standartlara uygun olarak yapılması gerek</w:t>
      </w:r>
      <w:r w:rsidR="0010002B">
        <w:rPr>
          <w:rFonts w:ascii="Times New Roman" w:hAnsi="Times New Roman" w:cs="Times New Roman"/>
          <w:sz w:val="24"/>
          <w:szCs w:val="24"/>
        </w:rPr>
        <w:t>tiğini hüküm</w:t>
      </w:r>
      <w:r w:rsidR="000946AC">
        <w:rPr>
          <w:rFonts w:ascii="Times New Roman" w:hAnsi="Times New Roman" w:cs="Times New Roman"/>
          <w:sz w:val="24"/>
          <w:szCs w:val="24"/>
        </w:rPr>
        <w:t xml:space="preserve"> </w:t>
      </w:r>
      <w:r w:rsidR="0010002B">
        <w:rPr>
          <w:rFonts w:ascii="Times New Roman" w:hAnsi="Times New Roman" w:cs="Times New Roman"/>
          <w:sz w:val="24"/>
          <w:szCs w:val="24"/>
        </w:rPr>
        <w:t>altına</w:t>
      </w:r>
      <w:r w:rsidR="000946AC">
        <w:rPr>
          <w:rFonts w:ascii="Times New Roman" w:hAnsi="Times New Roman" w:cs="Times New Roman"/>
          <w:sz w:val="24"/>
          <w:szCs w:val="24"/>
        </w:rPr>
        <w:t xml:space="preserve"> </w:t>
      </w:r>
      <w:r w:rsidR="0010002B">
        <w:rPr>
          <w:rFonts w:ascii="Times New Roman" w:hAnsi="Times New Roman" w:cs="Times New Roman"/>
          <w:sz w:val="24"/>
          <w:szCs w:val="24"/>
        </w:rPr>
        <w:t>almaktadır.</w:t>
      </w:r>
      <w:r w:rsidR="000946AC">
        <w:rPr>
          <w:rFonts w:ascii="Times New Roman" w:hAnsi="Times New Roman" w:cs="Times New Roman"/>
          <w:sz w:val="24"/>
          <w:szCs w:val="24"/>
        </w:rPr>
        <w:t xml:space="preserve"> </w:t>
      </w:r>
      <w:r w:rsidR="000946AC" w:rsidRPr="00770DFC">
        <w:rPr>
          <w:rFonts w:ascii="Times New Roman" w:hAnsi="Times New Roman" w:cs="Times New Roman"/>
          <w:sz w:val="24"/>
          <w:szCs w:val="24"/>
          <w:u w:val="single"/>
        </w:rPr>
        <w:t>Bu nedenle muayene sürelerinin hekimin kendi uzmanlık alanına göre belirleyeceği şekilde, ortalama</w:t>
      </w:r>
      <w:r w:rsidR="00E0060E" w:rsidRPr="00770DFC">
        <w:rPr>
          <w:rFonts w:ascii="Times New Roman" w:hAnsi="Times New Roman" w:cs="Times New Roman"/>
          <w:sz w:val="24"/>
          <w:szCs w:val="24"/>
          <w:u w:val="single"/>
        </w:rPr>
        <w:t xml:space="preserve"> </w:t>
      </w:r>
      <w:r w:rsidR="000946AC" w:rsidRPr="00770DFC">
        <w:rPr>
          <w:rFonts w:ascii="Times New Roman" w:hAnsi="Times New Roman" w:cs="Times New Roman"/>
          <w:sz w:val="24"/>
          <w:szCs w:val="24"/>
          <w:u w:val="single"/>
        </w:rPr>
        <w:t>en az 10-20 dakika olması zorunludur.</w:t>
      </w:r>
    </w:p>
    <w:p w14:paraId="6186A004" w14:textId="227D2DDE" w:rsidR="005B1A37" w:rsidRPr="0055720C" w:rsidRDefault="005B1A37" w:rsidP="0055720C">
      <w:pPr>
        <w:pStyle w:val="ListeParagraf"/>
        <w:numPr>
          <w:ilvl w:val="0"/>
          <w:numId w:val="6"/>
        </w:numPr>
        <w:spacing w:after="120" w:line="264" w:lineRule="auto"/>
        <w:jc w:val="both"/>
        <w:rPr>
          <w:rFonts w:ascii="Times New Roman" w:hAnsi="Times New Roman" w:cs="Times New Roman"/>
        </w:rPr>
      </w:pPr>
      <w:r w:rsidRPr="0055720C">
        <w:rPr>
          <w:rFonts w:ascii="Times New Roman" w:hAnsi="Times New Roman" w:cs="Times New Roman"/>
        </w:rPr>
        <w:t>Poliklinik randevularının belirlenmesi ile ilgili birtakım mevzuat şu şekildedir:</w:t>
      </w:r>
    </w:p>
    <w:p w14:paraId="44492579" w14:textId="77777777" w:rsidR="005B1A37" w:rsidRPr="001670CC" w:rsidRDefault="005B1A37" w:rsidP="005B1A37">
      <w:pPr>
        <w:spacing w:after="120" w:line="264" w:lineRule="auto"/>
        <w:ind w:firstLine="708"/>
        <w:jc w:val="both"/>
        <w:rPr>
          <w:rFonts w:ascii="Times New Roman" w:hAnsi="Times New Roman" w:cs="Times New Roman"/>
          <w:sz w:val="24"/>
          <w:szCs w:val="24"/>
        </w:rPr>
      </w:pPr>
      <w:r w:rsidRPr="001670CC">
        <w:rPr>
          <w:rFonts w:ascii="Times New Roman" w:hAnsi="Times New Roman" w:cs="Times New Roman"/>
          <w:b/>
          <w:bCs/>
          <w:sz w:val="24"/>
          <w:szCs w:val="24"/>
        </w:rPr>
        <w:t>Tıbbi Deontoloji Nizamnamesi</w:t>
      </w:r>
      <w:r w:rsidRPr="001670CC">
        <w:rPr>
          <w:rFonts w:ascii="Times New Roman" w:hAnsi="Times New Roman" w:cs="Times New Roman"/>
          <w:sz w:val="24"/>
          <w:szCs w:val="24"/>
        </w:rPr>
        <w:t xml:space="preserve">; </w:t>
      </w:r>
    </w:p>
    <w:p w14:paraId="452F7C3B" w14:textId="77777777" w:rsidR="005B1A37" w:rsidRPr="001670CC" w:rsidRDefault="005B1A37" w:rsidP="005B1A37">
      <w:pPr>
        <w:spacing w:after="120" w:line="264" w:lineRule="auto"/>
        <w:ind w:firstLine="708"/>
        <w:jc w:val="both"/>
        <w:rPr>
          <w:rFonts w:ascii="Times New Roman" w:hAnsi="Times New Roman" w:cs="Times New Roman"/>
          <w:sz w:val="24"/>
          <w:szCs w:val="24"/>
        </w:rPr>
      </w:pPr>
      <w:r w:rsidRPr="001670CC">
        <w:rPr>
          <w:rFonts w:ascii="Times New Roman" w:hAnsi="Times New Roman" w:cs="Times New Roman"/>
          <w:sz w:val="24"/>
          <w:szCs w:val="24"/>
        </w:rPr>
        <w:t>2. maddesi "</w:t>
      </w:r>
      <w:r w:rsidRPr="001670CC">
        <w:rPr>
          <w:rFonts w:ascii="Times New Roman" w:hAnsi="Times New Roman" w:cs="Times New Roman"/>
          <w:i/>
          <w:iCs/>
          <w:sz w:val="24"/>
          <w:szCs w:val="24"/>
        </w:rPr>
        <w:t>Tabip ve diş tabibinin başta gelen vazifesi, insan sağlığına, hayatına ve şahsiyetine ihtimam ve hürmet göstermektir. Tabip ve diş tabibi; … muayene ve tedavi hususunda azami dikkat ve ihtimamı göstermekle mükelleftir.</w:t>
      </w:r>
      <w:r w:rsidRPr="001670CC">
        <w:rPr>
          <w:rFonts w:ascii="Times New Roman" w:hAnsi="Times New Roman" w:cs="Times New Roman"/>
          <w:sz w:val="24"/>
          <w:szCs w:val="24"/>
        </w:rPr>
        <w:t>", 13. maddesi, "</w:t>
      </w:r>
      <w:r w:rsidRPr="001670CC">
        <w:rPr>
          <w:rFonts w:ascii="Times New Roman" w:hAnsi="Times New Roman" w:cs="Times New Roman"/>
          <w:i/>
          <w:iCs/>
          <w:sz w:val="24"/>
          <w:szCs w:val="24"/>
        </w:rPr>
        <w:t>Tabip ve diş tabibi, ilmi icaplara uygun olarak teşhis koyar ve gereken tedaviyi tatbik eder.</w:t>
      </w:r>
      <w:r w:rsidRPr="001670CC">
        <w:rPr>
          <w:rFonts w:ascii="Times New Roman" w:hAnsi="Times New Roman" w:cs="Times New Roman"/>
          <w:sz w:val="24"/>
          <w:szCs w:val="24"/>
        </w:rPr>
        <w:t>", 14. maddesi ise, "</w:t>
      </w:r>
      <w:r w:rsidRPr="001670CC">
        <w:rPr>
          <w:rFonts w:ascii="Times New Roman" w:hAnsi="Times New Roman" w:cs="Times New Roman"/>
          <w:i/>
          <w:iCs/>
          <w:sz w:val="24"/>
          <w:szCs w:val="24"/>
        </w:rPr>
        <w:t xml:space="preserve">Tabip ve diş tabibi, hastanın vaziyetinin </w:t>
      </w:r>
      <w:proofErr w:type="spellStart"/>
      <w:r w:rsidRPr="001670CC">
        <w:rPr>
          <w:rFonts w:ascii="Times New Roman" w:hAnsi="Times New Roman" w:cs="Times New Roman"/>
          <w:i/>
          <w:iCs/>
          <w:sz w:val="24"/>
          <w:szCs w:val="24"/>
        </w:rPr>
        <w:t>icab</w:t>
      </w:r>
      <w:proofErr w:type="spellEnd"/>
      <w:r w:rsidRPr="001670CC">
        <w:rPr>
          <w:rFonts w:ascii="Times New Roman" w:hAnsi="Times New Roman" w:cs="Times New Roman"/>
          <w:i/>
          <w:iCs/>
          <w:sz w:val="24"/>
          <w:szCs w:val="24"/>
        </w:rPr>
        <w:t xml:space="preserve"> ettirdiği sıhhi ihtimamı gösterir</w:t>
      </w:r>
      <w:r w:rsidRPr="001670CC">
        <w:rPr>
          <w:rFonts w:ascii="Times New Roman" w:hAnsi="Times New Roman" w:cs="Times New Roman"/>
          <w:sz w:val="24"/>
          <w:szCs w:val="24"/>
        </w:rPr>
        <w:t>."</w:t>
      </w:r>
    </w:p>
    <w:p w14:paraId="49BDC524" w14:textId="77777777" w:rsidR="005B1A37" w:rsidRPr="001670CC" w:rsidRDefault="005B1A37" w:rsidP="005B1A37">
      <w:pPr>
        <w:spacing w:after="120" w:line="264" w:lineRule="auto"/>
        <w:ind w:firstLine="708"/>
        <w:jc w:val="both"/>
        <w:rPr>
          <w:rFonts w:ascii="Times New Roman" w:hAnsi="Times New Roman" w:cs="Times New Roman"/>
          <w:sz w:val="24"/>
          <w:szCs w:val="24"/>
        </w:rPr>
      </w:pPr>
      <w:r w:rsidRPr="001670CC">
        <w:rPr>
          <w:rFonts w:ascii="Times New Roman" w:hAnsi="Times New Roman" w:cs="Times New Roman"/>
          <w:b/>
          <w:bCs/>
          <w:sz w:val="24"/>
          <w:szCs w:val="24"/>
        </w:rPr>
        <w:t>Hasta Hakları Yönetmeliği</w:t>
      </w:r>
      <w:r w:rsidRPr="001670CC">
        <w:rPr>
          <w:rFonts w:ascii="Times New Roman" w:hAnsi="Times New Roman" w:cs="Times New Roman"/>
          <w:sz w:val="24"/>
          <w:szCs w:val="24"/>
        </w:rPr>
        <w:t>;</w:t>
      </w:r>
    </w:p>
    <w:p w14:paraId="2204344D" w14:textId="64E15835" w:rsidR="005B1A37" w:rsidRPr="006B4759" w:rsidRDefault="005B1A37" w:rsidP="00D049F0">
      <w:pPr>
        <w:spacing w:after="120" w:line="264" w:lineRule="auto"/>
        <w:ind w:firstLine="708"/>
        <w:jc w:val="both"/>
        <w:rPr>
          <w:rFonts w:ascii="Times New Roman" w:hAnsi="Times New Roman" w:cs="Times New Roman"/>
          <w:sz w:val="24"/>
          <w:szCs w:val="24"/>
        </w:rPr>
      </w:pPr>
      <w:r w:rsidRPr="001670CC">
        <w:rPr>
          <w:rFonts w:ascii="Times New Roman" w:hAnsi="Times New Roman" w:cs="Times New Roman"/>
          <w:sz w:val="24"/>
          <w:szCs w:val="24"/>
        </w:rPr>
        <w:t>6. maddesi, “</w:t>
      </w:r>
      <w:r w:rsidRPr="001670CC">
        <w:rPr>
          <w:rFonts w:ascii="Times New Roman" w:hAnsi="Times New Roman" w:cs="Times New Roman"/>
          <w:i/>
          <w:iCs/>
          <w:sz w:val="24"/>
          <w:szCs w:val="24"/>
        </w:rPr>
        <w:t>Hasta, adalet ve hakkaniyet ilkeleri çerçevesinde sağlıklı yaşamanın teşvik edilmesine yönelik faaliyetler ve koruyucu sağlık hizmetleri de dahil olmak üzere, sağlık hizmetlerinden ihtiyaçlarına uygun olarak faydalanma hakkına sahiptir. Bu hak, sağlık hizmeti veren bütün kurum ve kuruluşlar ile sağlık hizmetinde görev alan personelin adalet ve hakkaniyet ilkelerine uygun hizmet verme yükümlülüklerini de içerir.</w:t>
      </w:r>
      <w:r w:rsidRPr="001670CC">
        <w:rPr>
          <w:rFonts w:ascii="Times New Roman" w:hAnsi="Times New Roman" w:cs="Times New Roman"/>
          <w:sz w:val="24"/>
          <w:szCs w:val="24"/>
        </w:rPr>
        <w:t>”, 11. maddesi “</w:t>
      </w:r>
      <w:r w:rsidRPr="001670CC">
        <w:rPr>
          <w:rFonts w:ascii="Times New Roman" w:hAnsi="Times New Roman" w:cs="Times New Roman"/>
          <w:i/>
          <w:iCs/>
          <w:sz w:val="24"/>
          <w:szCs w:val="24"/>
        </w:rPr>
        <w:t>Hasta, modern tıbbi bilgi ve teknolojinin gereklerine uygun olarak teşhisinin konulmasını, tedavisinin yapılmasını ve bakımını istemek hakkına sahiptir</w:t>
      </w:r>
      <w:r w:rsidRPr="001670CC">
        <w:rPr>
          <w:rFonts w:ascii="Times New Roman" w:hAnsi="Times New Roman" w:cs="Times New Roman"/>
          <w:sz w:val="24"/>
          <w:szCs w:val="24"/>
        </w:rPr>
        <w:t>”; 14. maddesi “</w:t>
      </w:r>
      <w:r w:rsidRPr="001670CC">
        <w:rPr>
          <w:rFonts w:ascii="Times New Roman" w:hAnsi="Times New Roman" w:cs="Times New Roman"/>
          <w:i/>
          <w:iCs/>
          <w:sz w:val="24"/>
          <w:szCs w:val="24"/>
        </w:rPr>
        <w:t>Personel, hastanın durumunun gerektirdiği tıbbi özeni gösterir.</w:t>
      </w:r>
      <w:r w:rsidRPr="001670CC">
        <w:rPr>
          <w:rFonts w:ascii="Times New Roman" w:hAnsi="Times New Roman" w:cs="Times New Roman"/>
          <w:sz w:val="24"/>
          <w:szCs w:val="24"/>
        </w:rPr>
        <w:t>”</w:t>
      </w:r>
      <w:r w:rsidRPr="006B4759">
        <w:rPr>
          <w:rFonts w:ascii="Times New Roman" w:hAnsi="Times New Roman" w:cs="Times New Roman"/>
          <w:sz w:val="24"/>
          <w:szCs w:val="24"/>
        </w:rPr>
        <w:t>.</w:t>
      </w:r>
    </w:p>
    <w:p w14:paraId="09DC1FBA" w14:textId="769715A9" w:rsidR="00B12066" w:rsidRPr="00B12066" w:rsidRDefault="00B12066" w:rsidP="005B1A37">
      <w:pPr>
        <w:spacing w:after="120" w:line="264" w:lineRule="auto"/>
        <w:ind w:firstLine="708"/>
        <w:jc w:val="both"/>
        <w:rPr>
          <w:rFonts w:ascii="Times New Roman" w:hAnsi="Times New Roman" w:cs="Times New Roman"/>
          <w:b/>
          <w:bCs/>
          <w:sz w:val="24"/>
          <w:szCs w:val="24"/>
        </w:rPr>
      </w:pPr>
      <w:proofErr w:type="spellStart"/>
      <w:r w:rsidRPr="00B12066">
        <w:rPr>
          <w:rFonts w:ascii="Times New Roman" w:hAnsi="Times New Roman" w:cs="Times New Roman"/>
          <w:b/>
          <w:bCs/>
          <w:sz w:val="24"/>
          <w:szCs w:val="24"/>
        </w:rPr>
        <w:t>Sn</w:t>
      </w:r>
      <w:proofErr w:type="spellEnd"/>
      <w:r w:rsidRPr="00B12066">
        <w:rPr>
          <w:rFonts w:ascii="Times New Roman" w:hAnsi="Times New Roman" w:cs="Times New Roman"/>
          <w:b/>
          <w:bCs/>
          <w:sz w:val="24"/>
          <w:szCs w:val="24"/>
        </w:rPr>
        <w:t xml:space="preserve"> Bakanımız </w:t>
      </w:r>
      <w:r>
        <w:rPr>
          <w:rFonts w:ascii="Times New Roman" w:hAnsi="Times New Roman" w:cs="Times New Roman"/>
          <w:b/>
          <w:bCs/>
          <w:sz w:val="24"/>
          <w:szCs w:val="24"/>
        </w:rPr>
        <w:t xml:space="preserve">Dr. Fahrettin KOCA </w:t>
      </w:r>
      <w:r w:rsidRPr="00B12066">
        <w:rPr>
          <w:rFonts w:ascii="Times New Roman" w:hAnsi="Times New Roman" w:cs="Times New Roman"/>
          <w:b/>
          <w:bCs/>
          <w:sz w:val="24"/>
          <w:szCs w:val="24"/>
        </w:rPr>
        <w:t>imzalı Genelge</w:t>
      </w:r>
      <w:r>
        <w:rPr>
          <w:rFonts w:ascii="Times New Roman" w:hAnsi="Times New Roman" w:cs="Times New Roman"/>
          <w:b/>
          <w:bCs/>
          <w:sz w:val="24"/>
          <w:szCs w:val="24"/>
        </w:rPr>
        <w:t>;</w:t>
      </w:r>
    </w:p>
    <w:p w14:paraId="16573B14" w14:textId="1D26F7D2" w:rsidR="005B1A37" w:rsidRPr="006B4759" w:rsidRDefault="005B1A37" w:rsidP="005B1A37">
      <w:pPr>
        <w:spacing w:after="120" w:line="264" w:lineRule="auto"/>
        <w:ind w:firstLine="708"/>
        <w:jc w:val="both"/>
        <w:rPr>
          <w:rFonts w:ascii="Times New Roman" w:hAnsi="Times New Roman" w:cs="Times New Roman"/>
          <w:sz w:val="24"/>
          <w:szCs w:val="24"/>
        </w:rPr>
      </w:pPr>
      <w:r w:rsidRPr="006B4759">
        <w:rPr>
          <w:rFonts w:ascii="Times New Roman" w:hAnsi="Times New Roman" w:cs="Times New Roman"/>
          <w:sz w:val="24"/>
          <w:szCs w:val="24"/>
        </w:rPr>
        <w:t>09.12.2021 tarih ve 2021/12 sayılı Sağlık Bakanı Sn. Dr. Fahrettin KOCA imzalı Genelge’nin 3. maddesi;</w:t>
      </w:r>
    </w:p>
    <w:p w14:paraId="2C4BC0A0" w14:textId="02C737CD" w:rsidR="00764E7E" w:rsidRDefault="005B1A37" w:rsidP="002119D0">
      <w:pPr>
        <w:spacing w:after="120" w:line="264" w:lineRule="auto"/>
        <w:ind w:firstLine="708"/>
        <w:jc w:val="both"/>
        <w:rPr>
          <w:rFonts w:ascii="Times New Roman" w:hAnsi="Times New Roman" w:cs="Times New Roman"/>
          <w:sz w:val="24"/>
          <w:szCs w:val="24"/>
        </w:rPr>
      </w:pPr>
      <w:r w:rsidRPr="006B4759">
        <w:rPr>
          <w:rFonts w:ascii="Times New Roman" w:hAnsi="Times New Roman" w:cs="Times New Roman"/>
          <w:sz w:val="24"/>
          <w:szCs w:val="24"/>
        </w:rPr>
        <w:lastRenderedPageBreak/>
        <w:t>“</w:t>
      </w:r>
      <w:r w:rsidRPr="006B4759">
        <w:rPr>
          <w:rFonts w:ascii="Times New Roman" w:hAnsi="Times New Roman" w:cs="Times New Roman"/>
          <w:b/>
          <w:bCs/>
          <w:i/>
          <w:iCs/>
          <w:sz w:val="24"/>
          <w:szCs w:val="24"/>
        </w:rPr>
        <w:t xml:space="preserve">Muayene süresi hekime ve ilgili branşın özelliğine göre değişebildiğinden </w:t>
      </w:r>
      <w:r w:rsidRPr="006B4759">
        <w:rPr>
          <w:rFonts w:ascii="Times New Roman" w:hAnsi="Times New Roman" w:cs="Times New Roman"/>
          <w:b/>
          <w:bCs/>
          <w:i/>
          <w:iCs/>
          <w:sz w:val="24"/>
          <w:szCs w:val="24"/>
          <w:u w:val="single"/>
        </w:rPr>
        <w:t>randevu aralıkları en etkili şekilde hekimlerimiz tarafından oluşturulmalı</w:t>
      </w:r>
      <w:r w:rsidRPr="006B4759">
        <w:rPr>
          <w:rFonts w:ascii="Times New Roman" w:hAnsi="Times New Roman" w:cs="Times New Roman"/>
          <w:i/>
          <w:iCs/>
          <w:sz w:val="24"/>
          <w:szCs w:val="24"/>
        </w:rPr>
        <w:t xml:space="preserve"> ve başhekimliklerimizce onaylanmalıdır.</w:t>
      </w:r>
      <w:r w:rsidRPr="006B4759">
        <w:rPr>
          <w:rFonts w:ascii="Times New Roman" w:hAnsi="Times New Roman" w:cs="Times New Roman"/>
          <w:sz w:val="24"/>
          <w:szCs w:val="24"/>
        </w:rPr>
        <w:t>” şeklindedir.</w:t>
      </w:r>
    </w:p>
    <w:p w14:paraId="2B821E39" w14:textId="338F433E" w:rsidR="005B1A37" w:rsidRDefault="005B1A37" w:rsidP="002119D0">
      <w:pPr>
        <w:spacing w:after="120" w:line="264" w:lineRule="auto"/>
        <w:ind w:firstLine="708"/>
        <w:jc w:val="both"/>
        <w:rPr>
          <w:rFonts w:ascii="Times New Roman" w:hAnsi="Times New Roman" w:cs="Times New Roman"/>
          <w:sz w:val="24"/>
          <w:szCs w:val="24"/>
        </w:rPr>
      </w:pPr>
      <w:proofErr w:type="spellStart"/>
      <w:r w:rsidRPr="00764E7E">
        <w:rPr>
          <w:rFonts w:ascii="Times New Roman" w:hAnsi="Times New Roman" w:cs="Times New Roman"/>
          <w:b/>
          <w:bCs/>
          <w:sz w:val="24"/>
          <w:szCs w:val="24"/>
        </w:rPr>
        <w:t>Genelge’de</w:t>
      </w:r>
      <w:proofErr w:type="spellEnd"/>
      <w:r w:rsidRPr="00764E7E">
        <w:rPr>
          <w:rFonts w:ascii="Times New Roman" w:hAnsi="Times New Roman" w:cs="Times New Roman"/>
          <w:b/>
          <w:bCs/>
          <w:sz w:val="24"/>
          <w:szCs w:val="24"/>
        </w:rPr>
        <w:t xml:space="preserve"> belirtildiği üzere; randevu aralıkları hekim tarafından belirlenmeli</w:t>
      </w:r>
      <w:r w:rsidR="00660110" w:rsidRPr="00764E7E">
        <w:rPr>
          <w:rFonts w:ascii="Times New Roman" w:hAnsi="Times New Roman" w:cs="Times New Roman"/>
          <w:b/>
          <w:bCs/>
          <w:sz w:val="24"/>
          <w:szCs w:val="24"/>
        </w:rPr>
        <w:t>dir.</w:t>
      </w:r>
      <w:r w:rsidRPr="00764E7E">
        <w:rPr>
          <w:rFonts w:ascii="Times New Roman" w:hAnsi="Times New Roman" w:cs="Times New Roman"/>
          <w:b/>
          <w:bCs/>
          <w:sz w:val="24"/>
          <w:szCs w:val="24"/>
        </w:rPr>
        <w:t xml:space="preserve"> </w:t>
      </w:r>
      <w:r w:rsidR="00660110">
        <w:rPr>
          <w:rFonts w:ascii="Times New Roman" w:hAnsi="Times New Roman" w:cs="Times New Roman"/>
          <w:sz w:val="24"/>
          <w:szCs w:val="24"/>
        </w:rPr>
        <w:t>B</w:t>
      </w:r>
      <w:r w:rsidRPr="006B4759">
        <w:rPr>
          <w:rFonts w:ascii="Times New Roman" w:hAnsi="Times New Roman" w:cs="Times New Roman"/>
          <w:sz w:val="24"/>
          <w:szCs w:val="24"/>
        </w:rPr>
        <w:t>aşhekimin yetkis</w:t>
      </w:r>
      <w:r w:rsidR="00167ADE">
        <w:rPr>
          <w:rFonts w:ascii="Times New Roman" w:hAnsi="Times New Roman" w:cs="Times New Roman"/>
          <w:sz w:val="24"/>
          <w:szCs w:val="24"/>
        </w:rPr>
        <w:t>i</w:t>
      </w:r>
      <w:r w:rsidRPr="006B4759">
        <w:rPr>
          <w:rFonts w:ascii="Times New Roman" w:hAnsi="Times New Roman" w:cs="Times New Roman"/>
          <w:sz w:val="24"/>
          <w:szCs w:val="24"/>
        </w:rPr>
        <w:t xml:space="preserve"> </w:t>
      </w:r>
      <w:r w:rsidR="00660110">
        <w:rPr>
          <w:rFonts w:ascii="Times New Roman" w:hAnsi="Times New Roman" w:cs="Times New Roman"/>
          <w:sz w:val="24"/>
          <w:szCs w:val="24"/>
        </w:rPr>
        <w:t xml:space="preserve">mevzuat ve tıbbi standartlar ile </w:t>
      </w:r>
      <w:r w:rsidR="00D064E9">
        <w:rPr>
          <w:rFonts w:ascii="Times New Roman" w:hAnsi="Times New Roman" w:cs="Times New Roman"/>
          <w:sz w:val="24"/>
          <w:szCs w:val="24"/>
        </w:rPr>
        <w:t>düzenlenen</w:t>
      </w:r>
      <w:r w:rsidR="00B42E38">
        <w:rPr>
          <w:rFonts w:ascii="Times New Roman" w:hAnsi="Times New Roman" w:cs="Times New Roman"/>
          <w:sz w:val="24"/>
          <w:szCs w:val="24"/>
        </w:rPr>
        <w:t xml:space="preserve"> </w:t>
      </w:r>
      <w:r w:rsidR="00EB47AD">
        <w:rPr>
          <w:rFonts w:ascii="Times New Roman" w:hAnsi="Times New Roman" w:cs="Times New Roman"/>
          <w:sz w:val="24"/>
          <w:szCs w:val="24"/>
        </w:rPr>
        <w:t xml:space="preserve">hekimin muayene süresini </w:t>
      </w:r>
      <w:r w:rsidR="00D064E9">
        <w:rPr>
          <w:rFonts w:ascii="Times New Roman" w:hAnsi="Times New Roman" w:cs="Times New Roman"/>
          <w:sz w:val="24"/>
          <w:szCs w:val="24"/>
        </w:rPr>
        <w:t>belirlemek</w:t>
      </w:r>
      <w:r w:rsidR="00EB47AD">
        <w:rPr>
          <w:rFonts w:ascii="Times New Roman" w:hAnsi="Times New Roman" w:cs="Times New Roman"/>
          <w:sz w:val="24"/>
          <w:szCs w:val="24"/>
        </w:rPr>
        <w:t xml:space="preserve"> değil, </w:t>
      </w:r>
      <w:r w:rsidRPr="006B4759">
        <w:rPr>
          <w:rFonts w:ascii="Times New Roman" w:hAnsi="Times New Roman" w:cs="Times New Roman"/>
          <w:sz w:val="24"/>
          <w:szCs w:val="24"/>
        </w:rPr>
        <w:t xml:space="preserve">hekim tarafından belirlenen randevu aralıklarını </w:t>
      </w:r>
      <w:r w:rsidR="00D27114">
        <w:rPr>
          <w:rFonts w:ascii="Times New Roman" w:hAnsi="Times New Roman" w:cs="Times New Roman"/>
          <w:sz w:val="24"/>
          <w:szCs w:val="24"/>
        </w:rPr>
        <w:t xml:space="preserve">idari usul çerçevesinde </w:t>
      </w:r>
      <w:r w:rsidRPr="006B4759">
        <w:rPr>
          <w:rFonts w:ascii="Times New Roman" w:hAnsi="Times New Roman" w:cs="Times New Roman"/>
          <w:sz w:val="24"/>
          <w:szCs w:val="24"/>
        </w:rPr>
        <w:t>onaylamaktır.</w:t>
      </w:r>
    </w:p>
    <w:p w14:paraId="5BE7B1AE" w14:textId="77777777" w:rsidR="00770DFC" w:rsidRDefault="00770DFC" w:rsidP="0069289B">
      <w:pPr>
        <w:spacing w:after="120" w:line="264" w:lineRule="auto"/>
        <w:jc w:val="both"/>
        <w:rPr>
          <w:rFonts w:ascii="Times New Roman" w:hAnsi="Times New Roman" w:cs="Times New Roman"/>
          <w:sz w:val="24"/>
          <w:szCs w:val="24"/>
        </w:rPr>
      </w:pPr>
    </w:p>
    <w:p w14:paraId="772C4464" w14:textId="7ABAA348" w:rsidR="002A3397" w:rsidRPr="0069289B" w:rsidRDefault="00E908DD" w:rsidP="0069289B">
      <w:pPr>
        <w:pStyle w:val="ListeParagraf"/>
        <w:numPr>
          <w:ilvl w:val="0"/>
          <w:numId w:val="6"/>
        </w:numPr>
        <w:spacing w:after="120" w:line="264" w:lineRule="auto"/>
        <w:ind w:left="0" w:firstLine="0"/>
        <w:jc w:val="both"/>
        <w:rPr>
          <w:rFonts w:ascii="Times New Roman" w:hAnsi="Times New Roman" w:cs="Times New Roman"/>
          <w:b/>
          <w:bCs/>
        </w:rPr>
      </w:pPr>
      <w:r w:rsidRPr="0069289B">
        <w:rPr>
          <w:rFonts w:ascii="Times New Roman" w:hAnsi="Times New Roman" w:cs="Times New Roman"/>
          <w:b/>
          <w:bCs/>
        </w:rPr>
        <w:t xml:space="preserve">Ancak yukarıdaki </w:t>
      </w:r>
      <w:r w:rsidR="0052584E" w:rsidRPr="0069289B">
        <w:rPr>
          <w:rFonts w:ascii="Times New Roman" w:hAnsi="Times New Roman" w:cs="Times New Roman"/>
          <w:b/>
          <w:bCs/>
        </w:rPr>
        <w:t xml:space="preserve">açık </w:t>
      </w:r>
      <w:r w:rsidRPr="0069289B">
        <w:rPr>
          <w:rFonts w:ascii="Times New Roman" w:hAnsi="Times New Roman" w:cs="Times New Roman"/>
          <w:b/>
          <w:bCs/>
        </w:rPr>
        <w:t>yasal düzenlemele</w:t>
      </w:r>
      <w:r w:rsidR="0052584E" w:rsidRPr="0069289B">
        <w:rPr>
          <w:rFonts w:ascii="Times New Roman" w:hAnsi="Times New Roman" w:cs="Times New Roman"/>
          <w:b/>
          <w:bCs/>
        </w:rPr>
        <w:t xml:space="preserve">r </w:t>
      </w:r>
      <w:r w:rsidR="00F2046C" w:rsidRPr="0069289B">
        <w:rPr>
          <w:rFonts w:ascii="Times New Roman" w:hAnsi="Times New Roman" w:cs="Times New Roman"/>
          <w:b/>
          <w:bCs/>
        </w:rPr>
        <w:t xml:space="preserve">ve </w:t>
      </w:r>
      <w:proofErr w:type="spellStart"/>
      <w:r w:rsidR="00F2046C" w:rsidRPr="0069289B">
        <w:rPr>
          <w:rFonts w:ascii="Times New Roman" w:hAnsi="Times New Roman" w:cs="Times New Roman"/>
          <w:b/>
          <w:bCs/>
        </w:rPr>
        <w:t>Sn</w:t>
      </w:r>
      <w:proofErr w:type="spellEnd"/>
      <w:r w:rsidR="00F2046C" w:rsidRPr="0069289B">
        <w:rPr>
          <w:rFonts w:ascii="Times New Roman" w:hAnsi="Times New Roman" w:cs="Times New Roman"/>
          <w:b/>
          <w:bCs/>
        </w:rPr>
        <w:t xml:space="preserve"> Bakanımız imzalı Genelge </w:t>
      </w:r>
      <w:r w:rsidR="0052584E" w:rsidRPr="0069289B">
        <w:rPr>
          <w:rFonts w:ascii="Times New Roman" w:hAnsi="Times New Roman" w:cs="Times New Roman"/>
          <w:b/>
          <w:bCs/>
        </w:rPr>
        <w:t>ile muayene süreleri tıbbi standartlar çerçevesinde hekimin takdirine bırakılmasına</w:t>
      </w:r>
      <w:r w:rsidRPr="0069289B">
        <w:rPr>
          <w:rFonts w:ascii="Times New Roman" w:hAnsi="Times New Roman" w:cs="Times New Roman"/>
          <w:b/>
          <w:bCs/>
        </w:rPr>
        <w:t xml:space="preserve"> rağmen </w:t>
      </w:r>
      <w:r w:rsidR="0052584E" w:rsidRPr="0069289B">
        <w:rPr>
          <w:rFonts w:ascii="Times New Roman" w:hAnsi="Times New Roman" w:cs="Times New Roman"/>
          <w:b/>
          <w:bCs/>
        </w:rPr>
        <w:t xml:space="preserve">halen </w:t>
      </w:r>
      <w:r w:rsidR="007E61A2" w:rsidRPr="0069289B">
        <w:rPr>
          <w:rFonts w:ascii="Times New Roman" w:hAnsi="Times New Roman" w:cs="Times New Roman"/>
          <w:b/>
          <w:bCs/>
        </w:rPr>
        <w:t xml:space="preserve">idarece </w:t>
      </w:r>
      <w:r w:rsidR="0052584E" w:rsidRPr="0069289B">
        <w:rPr>
          <w:rFonts w:ascii="Times New Roman" w:hAnsi="Times New Roman" w:cs="Times New Roman"/>
          <w:b/>
          <w:bCs/>
        </w:rPr>
        <w:t xml:space="preserve">bu </w:t>
      </w:r>
      <w:r w:rsidR="00F2046C" w:rsidRPr="0069289B">
        <w:rPr>
          <w:rFonts w:ascii="Times New Roman" w:hAnsi="Times New Roman" w:cs="Times New Roman"/>
          <w:b/>
          <w:bCs/>
        </w:rPr>
        <w:t>süre</w:t>
      </w:r>
      <w:r w:rsidR="00524BE7" w:rsidRPr="0069289B">
        <w:rPr>
          <w:rFonts w:ascii="Times New Roman" w:hAnsi="Times New Roman" w:cs="Times New Roman"/>
          <w:b/>
          <w:bCs/>
        </w:rPr>
        <w:t xml:space="preserve"> ve düzenlemelere</w:t>
      </w:r>
      <w:r w:rsidR="00F2046C" w:rsidRPr="0069289B">
        <w:rPr>
          <w:rFonts w:ascii="Times New Roman" w:hAnsi="Times New Roman" w:cs="Times New Roman"/>
          <w:b/>
          <w:bCs/>
        </w:rPr>
        <w:t xml:space="preserve"> riayet edilmemektedir.</w:t>
      </w:r>
    </w:p>
    <w:p w14:paraId="193D20C4" w14:textId="591EBFF1" w:rsidR="00DA7C99" w:rsidRDefault="00DA7C99" w:rsidP="002119D0">
      <w:pPr>
        <w:spacing w:after="120" w:line="264" w:lineRule="auto"/>
        <w:ind w:firstLine="708"/>
        <w:jc w:val="both"/>
        <w:rPr>
          <w:rFonts w:ascii="Times New Roman" w:hAnsi="Times New Roman" w:cs="Times New Roman"/>
          <w:sz w:val="24"/>
          <w:szCs w:val="24"/>
        </w:rPr>
      </w:pPr>
    </w:p>
    <w:p w14:paraId="17B1C2D8" w14:textId="4BCDE2C6" w:rsidR="002A3397" w:rsidRDefault="00A01F2E" w:rsidP="0069289B">
      <w:pPr>
        <w:pStyle w:val="ListeParagraf"/>
        <w:numPr>
          <w:ilvl w:val="0"/>
          <w:numId w:val="6"/>
        </w:numPr>
        <w:spacing w:after="120" w:line="264" w:lineRule="auto"/>
        <w:ind w:left="0" w:firstLine="0"/>
        <w:jc w:val="both"/>
        <w:rPr>
          <w:rFonts w:ascii="Times New Roman" w:hAnsi="Times New Roman" w:cs="Times New Roman"/>
        </w:rPr>
      </w:pPr>
      <w:r w:rsidRPr="0069289B">
        <w:rPr>
          <w:rFonts w:ascii="Times New Roman" w:hAnsi="Times New Roman" w:cs="Times New Roman"/>
        </w:rPr>
        <w:t xml:space="preserve">Tıbbi standartlara ve hukuka aykırı bu uygulamalar nedeniyle </w:t>
      </w:r>
      <w:proofErr w:type="spellStart"/>
      <w:r w:rsidR="007E61A2" w:rsidRPr="0069289B">
        <w:rPr>
          <w:rFonts w:ascii="Times New Roman" w:hAnsi="Times New Roman" w:cs="Times New Roman"/>
        </w:rPr>
        <w:t>Sn</w:t>
      </w:r>
      <w:proofErr w:type="spellEnd"/>
      <w:r w:rsidR="007E61A2" w:rsidRPr="0069289B">
        <w:rPr>
          <w:rFonts w:ascii="Times New Roman" w:hAnsi="Times New Roman" w:cs="Times New Roman"/>
        </w:rPr>
        <w:t xml:space="preserve"> Bakanımız Dr. Fahrettin KOCA</w:t>
      </w:r>
      <w:r w:rsidR="008A20AD" w:rsidRPr="0069289B">
        <w:rPr>
          <w:rFonts w:ascii="Times New Roman" w:hAnsi="Times New Roman" w:cs="Times New Roman"/>
        </w:rPr>
        <w:t>,</w:t>
      </w:r>
      <w:r w:rsidR="007E61A2" w:rsidRPr="0069289B">
        <w:rPr>
          <w:rFonts w:ascii="Times New Roman" w:hAnsi="Times New Roman" w:cs="Times New Roman"/>
        </w:rPr>
        <w:t xml:space="preserve"> </w:t>
      </w:r>
      <w:r w:rsidR="008A20AD" w:rsidRPr="0069289B">
        <w:rPr>
          <w:rFonts w:ascii="Times New Roman" w:hAnsi="Times New Roman" w:cs="Times New Roman"/>
        </w:rPr>
        <w:t>kendi resmi Twitter hesabından;</w:t>
      </w:r>
    </w:p>
    <w:p w14:paraId="6A42EC9A" w14:textId="77777777" w:rsidR="0069289B" w:rsidRPr="0069289B" w:rsidRDefault="0069289B" w:rsidP="0069289B">
      <w:pPr>
        <w:pStyle w:val="ListeParagraf"/>
        <w:rPr>
          <w:rFonts w:ascii="Times New Roman" w:hAnsi="Times New Roman" w:cs="Times New Roman"/>
        </w:rPr>
      </w:pPr>
    </w:p>
    <w:p w14:paraId="34819521" w14:textId="77777777" w:rsidR="0069289B" w:rsidRPr="0069289B" w:rsidRDefault="0069289B" w:rsidP="0069289B">
      <w:pPr>
        <w:pStyle w:val="ListeParagraf"/>
        <w:spacing w:after="120" w:line="264" w:lineRule="auto"/>
        <w:ind w:left="0"/>
        <w:jc w:val="both"/>
        <w:rPr>
          <w:rFonts w:ascii="Times New Roman" w:hAnsi="Times New Roman" w:cs="Times New Roman"/>
        </w:rPr>
      </w:pPr>
    </w:p>
    <w:p w14:paraId="1FA1C796" w14:textId="3D2EAED4" w:rsidR="00A76920" w:rsidRPr="000C50F3" w:rsidRDefault="004E4A48" w:rsidP="00A01F2E">
      <w:pPr>
        <w:pStyle w:val="ListeParagraf"/>
        <w:numPr>
          <w:ilvl w:val="0"/>
          <w:numId w:val="2"/>
        </w:numPr>
        <w:spacing w:after="120" w:line="264" w:lineRule="auto"/>
        <w:ind w:left="0" w:firstLine="0"/>
        <w:jc w:val="both"/>
        <w:rPr>
          <w:rFonts w:ascii="Times New Roman" w:hAnsi="Times New Roman" w:cs="Times New Roman"/>
        </w:rPr>
      </w:pPr>
      <w:r w:rsidRPr="000C50F3">
        <w:rPr>
          <w:rFonts w:ascii="Times New Roman" w:hAnsi="Times New Roman" w:cs="Times New Roman"/>
        </w:rPr>
        <w:t>K</w:t>
      </w:r>
      <w:r w:rsidR="00524BE7" w:rsidRPr="000C50F3">
        <w:rPr>
          <w:rFonts w:ascii="Times New Roman" w:hAnsi="Times New Roman" w:cs="Times New Roman"/>
        </w:rPr>
        <w:t>aliteli bir sağlık hizmeti verilmesi için</w:t>
      </w:r>
      <w:r w:rsidRPr="000C50F3">
        <w:rPr>
          <w:rFonts w:ascii="Times New Roman" w:hAnsi="Times New Roman" w:cs="Times New Roman"/>
        </w:rPr>
        <w:t xml:space="preserve"> mevzuat ve Bakanlığımızın yaptığı düzenlemeler doğrultusunda; </w:t>
      </w:r>
      <w:r w:rsidR="00E67A8F" w:rsidRPr="000C50F3">
        <w:rPr>
          <w:rFonts w:ascii="Times New Roman" w:hAnsi="Times New Roman" w:cs="Times New Roman"/>
        </w:rPr>
        <w:t xml:space="preserve">MHRS üzerinden alınan </w:t>
      </w:r>
      <w:r w:rsidR="00E67A8F" w:rsidRPr="000C50F3">
        <w:rPr>
          <w:rFonts w:ascii="Times New Roman" w:hAnsi="Times New Roman" w:cs="Times New Roman"/>
          <w:b/>
          <w:bCs/>
        </w:rPr>
        <w:t>hekim randevularının arasında en az 10 dakika olmas</w:t>
      </w:r>
      <w:r w:rsidR="00707715" w:rsidRPr="000C50F3">
        <w:rPr>
          <w:rFonts w:ascii="Times New Roman" w:hAnsi="Times New Roman" w:cs="Times New Roman"/>
          <w:b/>
          <w:bCs/>
        </w:rPr>
        <w:t>ının zorunlu olduğunu</w:t>
      </w:r>
      <w:r w:rsidR="00707715" w:rsidRPr="000C50F3">
        <w:rPr>
          <w:rFonts w:ascii="Times New Roman" w:hAnsi="Times New Roman" w:cs="Times New Roman"/>
        </w:rPr>
        <w:t xml:space="preserve"> ve </w:t>
      </w:r>
      <w:r w:rsidR="00707715" w:rsidRPr="000C50F3">
        <w:rPr>
          <w:rFonts w:ascii="Times New Roman" w:hAnsi="Times New Roman" w:cs="Times New Roman"/>
          <w:u w:val="single"/>
        </w:rPr>
        <w:t>muayene sürelerinin hekim ve branşa göre değişeceğini</w:t>
      </w:r>
      <w:r w:rsidR="00707715" w:rsidRPr="000C50F3">
        <w:rPr>
          <w:rFonts w:ascii="Times New Roman" w:hAnsi="Times New Roman" w:cs="Times New Roman"/>
        </w:rPr>
        <w:t xml:space="preserve"> </w:t>
      </w:r>
      <w:r w:rsidR="00707715" w:rsidRPr="000C50F3">
        <w:rPr>
          <w:rFonts w:ascii="Times New Roman" w:hAnsi="Times New Roman" w:cs="Times New Roman"/>
          <w:b/>
          <w:bCs/>
        </w:rPr>
        <w:t>vurgulamaktadır.</w:t>
      </w:r>
    </w:p>
    <w:p w14:paraId="48AA79B3" w14:textId="365A2B7A" w:rsidR="00CC23DC" w:rsidRDefault="00000000" w:rsidP="00524BE7">
      <w:pPr>
        <w:spacing w:after="120" w:line="264" w:lineRule="auto"/>
        <w:ind w:firstLine="708"/>
        <w:jc w:val="both"/>
        <w:rPr>
          <w:rFonts w:ascii="Times New Roman" w:hAnsi="Times New Roman" w:cs="Times New Roman"/>
          <w:sz w:val="24"/>
          <w:szCs w:val="24"/>
        </w:rPr>
      </w:pPr>
      <w:hyperlink r:id="rId8" w:history="1">
        <w:r w:rsidR="00A76920" w:rsidRPr="00FC114E">
          <w:rPr>
            <w:rStyle w:val="Kpr"/>
            <w:rFonts w:ascii="Times New Roman" w:hAnsi="Times New Roman" w:cs="Times New Roman"/>
            <w:sz w:val="24"/>
            <w:szCs w:val="24"/>
          </w:rPr>
          <w:t>https://twitter.com/drfahrettinkoca/status/1579119803578875905</w:t>
        </w:r>
      </w:hyperlink>
    </w:p>
    <w:p w14:paraId="70358124" w14:textId="336311A2" w:rsidR="00A76920" w:rsidRDefault="00A76920" w:rsidP="00524BE7">
      <w:pPr>
        <w:spacing w:after="120" w:line="264"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F36D42" wp14:editId="4CF37883">
            <wp:extent cx="4779645" cy="3408045"/>
            <wp:effectExtent l="0" t="0" r="1905"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645" cy="3408045"/>
                    </a:xfrm>
                    <a:prstGeom prst="rect">
                      <a:avLst/>
                    </a:prstGeom>
                    <a:noFill/>
                  </pic:spPr>
                </pic:pic>
              </a:graphicData>
            </a:graphic>
          </wp:inline>
        </w:drawing>
      </w:r>
    </w:p>
    <w:p w14:paraId="0CFCEB6F" w14:textId="77777777" w:rsidR="00CC23DC" w:rsidRDefault="00CC23DC" w:rsidP="00524BE7">
      <w:pPr>
        <w:spacing w:after="120" w:line="264" w:lineRule="auto"/>
        <w:ind w:firstLine="708"/>
        <w:jc w:val="both"/>
        <w:rPr>
          <w:rFonts w:ascii="Times New Roman" w:hAnsi="Times New Roman" w:cs="Times New Roman"/>
          <w:sz w:val="24"/>
          <w:szCs w:val="24"/>
        </w:rPr>
      </w:pPr>
    </w:p>
    <w:p w14:paraId="20BDB77A" w14:textId="723E444D" w:rsidR="00524BE7" w:rsidRDefault="00524BE7" w:rsidP="008D4743">
      <w:pPr>
        <w:pStyle w:val="ListeParagraf"/>
        <w:numPr>
          <w:ilvl w:val="0"/>
          <w:numId w:val="2"/>
        </w:numPr>
        <w:spacing w:after="120" w:line="264" w:lineRule="auto"/>
        <w:ind w:left="0" w:firstLine="0"/>
        <w:jc w:val="both"/>
        <w:rPr>
          <w:rFonts w:ascii="Times New Roman" w:hAnsi="Times New Roman" w:cs="Times New Roman"/>
          <w:b/>
          <w:bCs/>
        </w:rPr>
      </w:pPr>
      <w:r w:rsidRPr="008D4743">
        <w:rPr>
          <w:rFonts w:ascii="Times New Roman" w:hAnsi="Times New Roman" w:cs="Times New Roman"/>
        </w:rPr>
        <w:t>“</w:t>
      </w:r>
      <w:r w:rsidRPr="00CD00EE">
        <w:rPr>
          <w:rFonts w:ascii="Times New Roman" w:hAnsi="Times New Roman" w:cs="Times New Roman"/>
          <w:i/>
          <w:iCs/>
        </w:rPr>
        <w:t>Hekimlerin hastalarla yeterince ilgilenebilmesi, hekimlik kararlarını da daha sağlıklı koşula vermesi açısından kısa sürede çok hasta bakılmasını sakıncalı buluyoruz</w:t>
      </w:r>
      <w:r w:rsidR="00CD00EE">
        <w:rPr>
          <w:rFonts w:ascii="Times New Roman" w:hAnsi="Times New Roman" w:cs="Times New Roman"/>
          <w:i/>
          <w:iCs/>
        </w:rPr>
        <w:t>.</w:t>
      </w:r>
      <w:r w:rsidRPr="008D4743">
        <w:rPr>
          <w:rFonts w:ascii="Times New Roman" w:hAnsi="Times New Roman" w:cs="Times New Roman"/>
        </w:rPr>
        <w:t xml:space="preserve">” </w:t>
      </w:r>
      <w:r w:rsidR="00CD00EE">
        <w:rPr>
          <w:rFonts w:ascii="Times New Roman" w:hAnsi="Times New Roman" w:cs="Times New Roman"/>
        </w:rPr>
        <w:t xml:space="preserve">şeklindeki </w:t>
      </w:r>
      <w:r w:rsidR="00CD00EE">
        <w:rPr>
          <w:rFonts w:ascii="Times New Roman" w:hAnsi="Times New Roman" w:cs="Times New Roman"/>
        </w:rPr>
        <w:lastRenderedPageBreak/>
        <w:t xml:space="preserve">ifadesi ile </w:t>
      </w:r>
      <w:r w:rsidR="00E1413D">
        <w:rPr>
          <w:rFonts w:ascii="Times New Roman" w:hAnsi="Times New Roman" w:cs="Times New Roman"/>
        </w:rPr>
        <w:t xml:space="preserve">yukarıdaki açıkladığı zorunluluk nedeniyle, </w:t>
      </w:r>
      <w:r w:rsidR="002A0A66" w:rsidRPr="00E1413D">
        <w:rPr>
          <w:rFonts w:ascii="Times New Roman" w:hAnsi="Times New Roman" w:cs="Times New Roman"/>
          <w:b/>
          <w:bCs/>
        </w:rPr>
        <w:t xml:space="preserve">10 dakikadan daha kısa sürede hasta muayenesinin sakıncalarını </w:t>
      </w:r>
      <w:r w:rsidR="00157C6A">
        <w:rPr>
          <w:rFonts w:ascii="Times New Roman" w:hAnsi="Times New Roman" w:cs="Times New Roman"/>
          <w:b/>
          <w:bCs/>
        </w:rPr>
        <w:t>vurgulamaktadır.</w:t>
      </w:r>
    </w:p>
    <w:p w14:paraId="5A5C47FA" w14:textId="1A1DB31F" w:rsidR="003947F0" w:rsidRPr="003947F0" w:rsidRDefault="00000000" w:rsidP="003947F0">
      <w:pPr>
        <w:pStyle w:val="ListeParagraf"/>
        <w:spacing w:after="120" w:line="264" w:lineRule="auto"/>
        <w:ind w:left="0" w:firstLine="708"/>
        <w:jc w:val="both"/>
        <w:rPr>
          <w:rFonts w:ascii="Times New Roman" w:hAnsi="Times New Roman" w:cs="Times New Roman"/>
        </w:rPr>
      </w:pPr>
      <w:hyperlink r:id="rId10" w:history="1">
        <w:r w:rsidR="003947F0" w:rsidRPr="00FC114E">
          <w:rPr>
            <w:rStyle w:val="Kpr"/>
            <w:rFonts w:ascii="Times New Roman" w:hAnsi="Times New Roman" w:cs="Times New Roman"/>
          </w:rPr>
          <w:t>https://twitter.com/drfahrettinkoca/status/1579127504430039042</w:t>
        </w:r>
      </w:hyperlink>
    </w:p>
    <w:p w14:paraId="5B8B19AE" w14:textId="5C37E5FE" w:rsidR="00831E20" w:rsidRDefault="00E27CE3" w:rsidP="002119D0">
      <w:pPr>
        <w:spacing w:after="120" w:line="264"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D7AE26" wp14:editId="1C44B240">
            <wp:extent cx="4779645" cy="3705225"/>
            <wp:effectExtent l="0" t="0" r="190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9689"/>
                    <a:stretch/>
                  </pic:blipFill>
                  <pic:spPr bwMode="auto">
                    <a:xfrm>
                      <a:off x="0" y="0"/>
                      <a:ext cx="4779645" cy="3705225"/>
                    </a:xfrm>
                    <a:prstGeom prst="rect">
                      <a:avLst/>
                    </a:prstGeom>
                    <a:noFill/>
                    <a:ln>
                      <a:noFill/>
                    </a:ln>
                    <a:extLst>
                      <a:ext uri="{53640926-AAD7-44D8-BBD7-CCE9431645EC}">
                        <a14:shadowObscured xmlns:a14="http://schemas.microsoft.com/office/drawing/2010/main"/>
                      </a:ext>
                    </a:extLst>
                  </pic:spPr>
                </pic:pic>
              </a:graphicData>
            </a:graphic>
          </wp:inline>
        </w:drawing>
      </w:r>
    </w:p>
    <w:p w14:paraId="7EA25551" w14:textId="77777777" w:rsidR="00157C6A" w:rsidRDefault="00157C6A" w:rsidP="00157C6A">
      <w:pPr>
        <w:pStyle w:val="ListeParagraf"/>
        <w:spacing w:after="120" w:line="264" w:lineRule="auto"/>
        <w:ind w:left="1068"/>
        <w:jc w:val="both"/>
        <w:rPr>
          <w:rFonts w:ascii="Times New Roman" w:hAnsi="Times New Roman" w:cs="Times New Roman"/>
        </w:rPr>
      </w:pPr>
    </w:p>
    <w:p w14:paraId="0E46BE0A" w14:textId="2A36E586" w:rsidR="00372BD8" w:rsidRPr="00405C51" w:rsidRDefault="005A188F" w:rsidP="00372BD8">
      <w:pPr>
        <w:pStyle w:val="ListeParagraf"/>
        <w:numPr>
          <w:ilvl w:val="0"/>
          <w:numId w:val="2"/>
        </w:numPr>
        <w:spacing w:after="120" w:line="264" w:lineRule="auto"/>
        <w:ind w:left="0" w:firstLine="0"/>
        <w:jc w:val="both"/>
        <w:rPr>
          <w:rFonts w:ascii="Times New Roman" w:hAnsi="Times New Roman" w:cs="Times New Roman"/>
          <w:b/>
          <w:bCs/>
          <w:u w:val="single"/>
        </w:rPr>
      </w:pPr>
      <w:r>
        <w:rPr>
          <w:rFonts w:ascii="Times New Roman" w:hAnsi="Times New Roman" w:cs="Times New Roman"/>
        </w:rPr>
        <w:t xml:space="preserve">Yasal bir dayanağı olmayan yedek randevularla ilgili olarak; </w:t>
      </w:r>
      <w:r w:rsidR="00405C51">
        <w:rPr>
          <w:rFonts w:ascii="Times New Roman" w:hAnsi="Times New Roman" w:cs="Times New Roman"/>
        </w:rPr>
        <w:t>saat başı en çok 1 yedek randevu açılabileceğini</w:t>
      </w:r>
      <w:r w:rsidR="00405C51" w:rsidRPr="00405C51">
        <w:rPr>
          <w:rFonts w:ascii="Times New Roman" w:hAnsi="Times New Roman" w:cs="Times New Roman"/>
          <w:b/>
          <w:bCs/>
        </w:rPr>
        <w:t>, yedek randevu</w:t>
      </w:r>
      <w:r w:rsidR="00157C6A" w:rsidRPr="00405C51">
        <w:rPr>
          <w:rFonts w:ascii="Times New Roman" w:hAnsi="Times New Roman" w:cs="Times New Roman"/>
          <w:b/>
          <w:bCs/>
        </w:rPr>
        <w:t xml:space="preserve"> uygulamanın geçici ve </w:t>
      </w:r>
      <w:r w:rsidR="00157C6A" w:rsidRPr="00405C51">
        <w:rPr>
          <w:rFonts w:ascii="Times New Roman" w:hAnsi="Times New Roman" w:cs="Times New Roman"/>
          <w:b/>
          <w:bCs/>
          <w:u w:val="single"/>
        </w:rPr>
        <w:t>hekimin isteğine bağlı olduğunu vurgulamaktadır.</w:t>
      </w:r>
    </w:p>
    <w:p w14:paraId="4D4A310F" w14:textId="0AEF0611" w:rsidR="00372BD8" w:rsidRDefault="00000000" w:rsidP="00372BD8">
      <w:pPr>
        <w:pStyle w:val="ListeParagraf"/>
        <w:spacing w:after="120" w:line="264" w:lineRule="auto"/>
        <w:ind w:left="0" w:firstLine="708"/>
        <w:jc w:val="both"/>
        <w:rPr>
          <w:rFonts w:ascii="Times New Roman" w:hAnsi="Times New Roman" w:cs="Times New Roman"/>
        </w:rPr>
      </w:pPr>
      <w:hyperlink r:id="rId12" w:history="1">
        <w:r w:rsidR="00372BD8" w:rsidRPr="00FC114E">
          <w:rPr>
            <w:rStyle w:val="Kpr"/>
            <w:rFonts w:ascii="Times New Roman" w:hAnsi="Times New Roman" w:cs="Times New Roman"/>
          </w:rPr>
          <w:t>https://twitter.com/drfahrettinkoca/status/1579142284075241472</w:t>
        </w:r>
      </w:hyperlink>
    </w:p>
    <w:p w14:paraId="3D828744" w14:textId="6EF5F92E" w:rsidR="008A20AD" w:rsidRDefault="00B26092" w:rsidP="002119D0">
      <w:pPr>
        <w:spacing w:after="120" w:line="264" w:lineRule="auto"/>
        <w:ind w:firstLine="708"/>
        <w:jc w:val="both"/>
        <w:rPr>
          <w:rFonts w:ascii="Times New Roman" w:hAnsi="Times New Roman" w:cs="Times New Roman"/>
          <w:sz w:val="24"/>
          <w:szCs w:val="24"/>
        </w:rPr>
      </w:pPr>
      <w:r w:rsidRPr="0088162D">
        <w:rPr>
          <w:rFonts w:ascii="Times New Roman" w:eastAsia="Calibri" w:hAnsi="Times New Roman" w:cs="Times New Roman"/>
          <w:b/>
          <w:noProof/>
          <w:sz w:val="24"/>
          <w:szCs w:val="24"/>
        </w:rPr>
        <w:drawing>
          <wp:inline distT="0" distB="0" distL="0" distR="0" wp14:anchorId="6D655F0B" wp14:editId="3E4A8441">
            <wp:extent cx="4552950" cy="3288727"/>
            <wp:effectExtent l="0" t="0" r="0" b="6985"/>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rotWithShape="1">
                    <a:blip r:embed="rId13"/>
                    <a:srcRect b="7599"/>
                    <a:stretch/>
                  </pic:blipFill>
                  <pic:spPr bwMode="auto">
                    <a:xfrm>
                      <a:off x="0" y="0"/>
                      <a:ext cx="4574395" cy="3304217"/>
                    </a:xfrm>
                    <a:prstGeom prst="rect">
                      <a:avLst/>
                    </a:prstGeom>
                    <a:ln>
                      <a:noFill/>
                    </a:ln>
                    <a:extLst>
                      <a:ext uri="{53640926-AAD7-44D8-BBD7-CCE9431645EC}">
                        <a14:shadowObscured xmlns:a14="http://schemas.microsoft.com/office/drawing/2010/main"/>
                      </a:ext>
                    </a:extLst>
                  </pic:spPr>
                </pic:pic>
              </a:graphicData>
            </a:graphic>
          </wp:inline>
        </w:drawing>
      </w:r>
    </w:p>
    <w:p w14:paraId="1D82C101" w14:textId="7B932256" w:rsidR="00874D1E" w:rsidRPr="0069289B" w:rsidRDefault="0069289B" w:rsidP="00874D1E">
      <w:pPr>
        <w:spacing w:after="120" w:line="264" w:lineRule="auto"/>
        <w:ind w:firstLine="708"/>
        <w:jc w:val="both"/>
        <w:rPr>
          <w:rFonts w:ascii="Times New Roman" w:hAnsi="Times New Roman" w:cs="Times New Roman"/>
          <w:b/>
          <w:bCs/>
          <w:sz w:val="24"/>
          <w:szCs w:val="24"/>
          <w:u w:val="single"/>
        </w:rPr>
      </w:pPr>
      <w:r w:rsidRPr="0069289B">
        <w:rPr>
          <w:rFonts w:ascii="Times New Roman" w:hAnsi="Times New Roman" w:cs="Times New Roman"/>
          <w:b/>
          <w:bCs/>
          <w:sz w:val="24"/>
          <w:szCs w:val="24"/>
          <w:u w:val="single"/>
        </w:rPr>
        <w:lastRenderedPageBreak/>
        <w:t>SONUÇ ve TALEP:</w:t>
      </w:r>
    </w:p>
    <w:p w14:paraId="1A1A4003" w14:textId="77777777" w:rsidR="00F81D6F" w:rsidRPr="0069289B" w:rsidRDefault="00874D1E" w:rsidP="00F53AB2">
      <w:pPr>
        <w:pStyle w:val="ListeParagraf"/>
        <w:numPr>
          <w:ilvl w:val="0"/>
          <w:numId w:val="5"/>
        </w:numPr>
        <w:spacing w:after="120" w:line="264" w:lineRule="auto"/>
        <w:ind w:left="0" w:firstLine="0"/>
        <w:jc w:val="both"/>
        <w:rPr>
          <w:rFonts w:ascii="Times New Roman" w:hAnsi="Times New Roman" w:cs="Times New Roman"/>
          <w:sz w:val="26"/>
          <w:szCs w:val="26"/>
        </w:rPr>
      </w:pPr>
      <w:r w:rsidRPr="0069289B">
        <w:rPr>
          <w:rFonts w:ascii="Times New Roman" w:hAnsi="Times New Roman" w:cs="Times New Roman"/>
          <w:sz w:val="26"/>
          <w:szCs w:val="26"/>
        </w:rPr>
        <w:t xml:space="preserve">Uluslararası ve ulusal mevzuat, tıbbi standartlar </w:t>
      </w:r>
      <w:r w:rsidR="00F611BB" w:rsidRPr="0069289B">
        <w:rPr>
          <w:rFonts w:ascii="Times New Roman" w:hAnsi="Times New Roman" w:cs="Times New Roman"/>
          <w:sz w:val="26"/>
          <w:szCs w:val="26"/>
        </w:rPr>
        <w:t>il</w:t>
      </w:r>
      <w:r w:rsidR="00226333" w:rsidRPr="0069289B">
        <w:rPr>
          <w:rFonts w:ascii="Times New Roman" w:hAnsi="Times New Roman" w:cs="Times New Roman"/>
          <w:sz w:val="26"/>
          <w:szCs w:val="26"/>
        </w:rPr>
        <w:t xml:space="preserve">e </w:t>
      </w:r>
      <w:r w:rsidRPr="0069289B">
        <w:rPr>
          <w:rFonts w:ascii="Times New Roman" w:hAnsi="Times New Roman" w:cs="Times New Roman"/>
          <w:sz w:val="26"/>
          <w:szCs w:val="26"/>
        </w:rPr>
        <w:t xml:space="preserve">Sayın Bakanımızın kendisine ait </w:t>
      </w:r>
      <w:r w:rsidR="00226333" w:rsidRPr="0069289B">
        <w:rPr>
          <w:rFonts w:ascii="Times New Roman" w:hAnsi="Times New Roman" w:cs="Times New Roman"/>
          <w:sz w:val="26"/>
          <w:szCs w:val="26"/>
        </w:rPr>
        <w:t>resmi T</w:t>
      </w:r>
      <w:r w:rsidRPr="0069289B">
        <w:rPr>
          <w:rFonts w:ascii="Times New Roman" w:hAnsi="Times New Roman" w:cs="Times New Roman"/>
          <w:sz w:val="26"/>
          <w:szCs w:val="26"/>
        </w:rPr>
        <w:t>w</w:t>
      </w:r>
      <w:r w:rsidR="0017633B" w:rsidRPr="0069289B">
        <w:rPr>
          <w:rFonts w:ascii="Times New Roman" w:hAnsi="Times New Roman" w:cs="Times New Roman"/>
          <w:sz w:val="26"/>
          <w:szCs w:val="26"/>
        </w:rPr>
        <w:t>it</w:t>
      </w:r>
      <w:r w:rsidRPr="0069289B">
        <w:rPr>
          <w:rFonts w:ascii="Times New Roman" w:hAnsi="Times New Roman" w:cs="Times New Roman"/>
          <w:sz w:val="26"/>
          <w:szCs w:val="26"/>
        </w:rPr>
        <w:t xml:space="preserve">ter </w:t>
      </w:r>
      <w:r w:rsidR="0017633B" w:rsidRPr="0069289B">
        <w:rPr>
          <w:rFonts w:ascii="Times New Roman" w:hAnsi="Times New Roman" w:cs="Times New Roman"/>
          <w:sz w:val="26"/>
          <w:szCs w:val="26"/>
        </w:rPr>
        <w:t>hesabında</w:t>
      </w:r>
      <w:r w:rsidRPr="0069289B">
        <w:rPr>
          <w:rFonts w:ascii="Times New Roman" w:hAnsi="Times New Roman" w:cs="Times New Roman"/>
          <w:sz w:val="26"/>
          <w:szCs w:val="26"/>
        </w:rPr>
        <w:t xml:space="preserve"> paylaştığ</w:t>
      </w:r>
      <w:r w:rsidR="00F611BB" w:rsidRPr="0069289B">
        <w:rPr>
          <w:rFonts w:ascii="Times New Roman" w:hAnsi="Times New Roman" w:cs="Times New Roman"/>
          <w:sz w:val="26"/>
          <w:szCs w:val="26"/>
        </w:rPr>
        <w:t>ı</w:t>
      </w:r>
      <w:r w:rsidR="0098710F" w:rsidRPr="0069289B">
        <w:rPr>
          <w:rFonts w:ascii="Times New Roman" w:hAnsi="Times New Roman" w:cs="Times New Roman"/>
          <w:sz w:val="26"/>
          <w:szCs w:val="26"/>
        </w:rPr>
        <w:t xml:space="preserve"> </w:t>
      </w:r>
      <w:r w:rsidR="00F611BB" w:rsidRPr="0069289B">
        <w:rPr>
          <w:rFonts w:ascii="Times New Roman" w:hAnsi="Times New Roman" w:cs="Times New Roman"/>
          <w:sz w:val="26"/>
          <w:szCs w:val="26"/>
        </w:rPr>
        <w:t xml:space="preserve">ve </w:t>
      </w:r>
      <w:r w:rsidR="0098710F" w:rsidRPr="0069289B">
        <w:rPr>
          <w:rFonts w:ascii="Times New Roman" w:hAnsi="Times New Roman" w:cs="Times New Roman"/>
          <w:sz w:val="26"/>
          <w:szCs w:val="26"/>
        </w:rPr>
        <w:t xml:space="preserve">tarafınızca talimat olarak kabul edilmesi </w:t>
      </w:r>
      <w:r w:rsidR="00F611BB" w:rsidRPr="0069289B">
        <w:rPr>
          <w:rFonts w:ascii="Times New Roman" w:hAnsi="Times New Roman" w:cs="Times New Roman"/>
          <w:sz w:val="26"/>
          <w:szCs w:val="26"/>
        </w:rPr>
        <w:t>açıklamalar doğrultusunda</w:t>
      </w:r>
      <w:r w:rsidR="004C14B4" w:rsidRPr="0069289B">
        <w:rPr>
          <w:rFonts w:ascii="Times New Roman" w:hAnsi="Times New Roman" w:cs="Times New Roman"/>
          <w:sz w:val="26"/>
          <w:szCs w:val="26"/>
        </w:rPr>
        <w:t>, ayaktan ve MHRS üzerinden;</w:t>
      </w:r>
    </w:p>
    <w:p w14:paraId="398E96C2" w14:textId="149E56EC" w:rsidR="00786A95" w:rsidRDefault="00874D1E" w:rsidP="00F81D6F">
      <w:pPr>
        <w:pStyle w:val="ListeParagraf"/>
        <w:numPr>
          <w:ilvl w:val="0"/>
          <w:numId w:val="4"/>
        </w:numPr>
        <w:spacing w:after="120" w:line="264" w:lineRule="auto"/>
        <w:jc w:val="both"/>
        <w:rPr>
          <w:rFonts w:ascii="Times New Roman" w:hAnsi="Times New Roman" w:cs="Times New Roman"/>
          <w:sz w:val="26"/>
          <w:szCs w:val="26"/>
        </w:rPr>
      </w:pPr>
      <w:r w:rsidRPr="003B189D">
        <w:rPr>
          <w:rFonts w:ascii="Times New Roman" w:hAnsi="Times New Roman" w:cs="Times New Roman"/>
          <w:color w:val="FF0000"/>
          <w:sz w:val="26"/>
          <w:szCs w:val="26"/>
        </w:rPr>
        <w:t>10</w:t>
      </w:r>
      <w:r w:rsidRPr="0069289B">
        <w:rPr>
          <w:rFonts w:ascii="Times New Roman" w:hAnsi="Times New Roman" w:cs="Times New Roman"/>
          <w:sz w:val="26"/>
          <w:szCs w:val="26"/>
        </w:rPr>
        <w:t xml:space="preserve"> dakikadan </w:t>
      </w:r>
      <w:r w:rsidR="003B189D" w:rsidRPr="003B189D">
        <w:rPr>
          <w:rFonts w:ascii="Times New Roman" w:hAnsi="Times New Roman" w:cs="Times New Roman"/>
          <w:color w:val="FF0000"/>
          <w:sz w:val="26"/>
          <w:szCs w:val="26"/>
        </w:rPr>
        <w:t>(</w:t>
      </w:r>
      <w:proofErr w:type="spellStart"/>
      <w:r w:rsidR="003B189D" w:rsidRPr="003B189D">
        <w:rPr>
          <w:rFonts w:ascii="Times New Roman" w:hAnsi="Times New Roman" w:cs="Times New Roman"/>
          <w:color w:val="FF0000"/>
          <w:sz w:val="26"/>
          <w:szCs w:val="26"/>
        </w:rPr>
        <w:t>Diş</w:t>
      </w:r>
      <w:r w:rsidR="003B189D">
        <w:rPr>
          <w:rFonts w:ascii="Times New Roman" w:hAnsi="Times New Roman" w:cs="Times New Roman"/>
          <w:color w:val="FF0000"/>
          <w:sz w:val="26"/>
          <w:szCs w:val="26"/>
        </w:rPr>
        <w:t>h</w:t>
      </w:r>
      <w:r w:rsidR="003B189D" w:rsidRPr="003B189D">
        <w:rPr>
          <w:rFonts w:ascii="Times New Roman" w:hAnsi="Times New Roman" w:cs="Times New Roman"/>
          <w:color w:val="FF0000"/>
          <w:sz w:val="26"/>
          <w:szCs w:val="26"/>
        </w:rPr>
        <w:t>ekimleri</w:t>
      </w:r>
      <w:proofErr w:type="spellEnd"/>
      <w:r w:rsidR="003B189D">
        <w:rPr>
          <w:rFonts w:ascii="Times New Roman" w:hAnsi="Times New Roman" w:cs="Times New Roman"/>
          <w:color w:val="FF0000"/>
          <w:sz w:val="26"/>
          <w:szCs w:val="26"/>
        </w:rPr>
        <w:t xml:space="preserve">, Psikiyatri, </w:t>
      </w:r>
      <w:proofErr w:type="spellStart"/>
      <w:r w:rsidR="003B189D">
        <w:rPr>
          <w:rFonts w:ascii="Times New Roman" w:hAnsi="Times New Roman" w:cs="Times New Roman"/>
          <w:color w:val="FF0000"/>
          <w:sz w:val="26"/>
          <w:szCs w:val="26"/>
        </w:rPr>
        <w:t>yandal</w:t>
      </w:r>
      <w:proofErr w:type="spellEnd"/>
      <w:r w:rsidR="003B189D">
        <w:rPr>
          <w:rFonts w:ascii="Times New Roman" w:hAnsi="Times New Roman" w:cs="Times New Roman"/>
          <w:color w:val="FF0000"/>
          <w:sz w:val="26"/>
          <w:szCs w:val="26"/>
        </w:rPr>
        <w:t xml:space="preserve"> </w:t>
      </w:r>
      <w:proofErr w:type="spellStart"/>
      <w:r w:rsidR="003B189D">
        <w:rPr>
          <w:rFonts w:ascii="Times New Roman" w:hAnsi="Times New Roman" w:cs="Times New Roman"/>
          <w:color w:val="FF0000"/>
          <w:sz w:val="26"/>
          <w:szCs w:val="26"/>
        </w:rPr>
        <w:t>vb</w:t>
      </w:r>
      <w:proofErr w:type="spellEnd"/>
      <w:r w:rsidR="003B189D" w:rsidRPr="003B189D">
        <w:rPr>
          <w:rFonts w:ascii="Times New Roman" w:hAnsi="Times New Roman" w:cs="Times New Roman"/>
          <w:color w:val="FF0000"/>
          <w:sz w:val="26"/>
          <w:szCs w:val="26"/>
        </w:rPr>
        <w:t xml:space="preserve"> için 20 dakika)</w:t>
      </w:r>
      <w:r w:rsidR="003B189D">
        <w:rPr>
          <w:rFonts w:ascii="Times New Roman" w:hAnsi="Times New Roman" w:cs="Times New Roman"/>
          <w:sz w:val="26"/>
          <w:szCs w:val="26"/>
        </w:rPr>
        <w:t xml:space="preserve"> </w:t>
      </w:r>
      <w:r w:rsidRPr="0069289B">
        <w:rPr>
          <w:rFonts w:ascii="Times New Roman" w:hAnsi="Times New Roman" w:cs="Times New Roman"/>
          <w:sz w:val="26"/>
          <w:szCs w:val="26"/>
        </w:rPr>
        <w:t xml:space="preserve">kısa </w:t>
      </w:r>
      <w:r w:rsidR="00F81D6F" w:rsidRPr="0069289B">
        <w:rPr>
          <w:rFonts w:ascii="Times New Roman" w:hAnsi="Times New Roman" w:cs="Times New Roman"/>
          <w:sz w:val="26"/>
          <w:szCs w:val="26"/>
        </w:rPr>
        <w:t>muayene anlamına gelebilecek</w:t>
      </w:r>
      <w:r w:rsidRPr="0069289B">
        <w:rPr>
          <w:rFonts w:ascii="Times New Roman" w:hAnsi="Times New Roman" w:cs="Times New Roman"/>
          <w:sz w:val="26"/>
          <w:szCs w:val="26"/>
        </w:rPr>
        <w:t xml:space="preserve"> MHRS randevusu ve</w:t>
      </w:r>
      <w:r w:rsidR="004C14B4" w:rsidRPr="0069289B">
        <w:rPr>
          <w:rFonts w:ascii="Times New Roman" w:hAnsi="Times New Roman" w:cs="Times New Roman"/>
          <w:sz w:val="26"/>
          <w:szCs w:val="26"/>
        </w:rPr>
        <w:t>rilmemesini,</w:t>
      </w:r>
    </w:p>
    <w:p w14:paraId="3F73923C" w14:textId="77777777" w:rsidR="00F81D6F" w:rsidRPr="0069289B" w:rsidRDefault="00874D1E" w:rsidP="00786A95">
      <w:pPr>
        <w:pStyle w:val="ListeParagraf"/>
        <w:numPr>
          <w:ilvl w:val="0"/>
          <w:numId w:val="4"/>
        </w:numPr>
        <w:spacing w:after="120" w:line="264" w:lineRule="auto"/>
        <w:jc w:val="both"/>
        <w:rPr>
          <w:rFonts w:ascii="Times New Roman" w:hAnsi="Times New Roman" w:cs="Times New Roman"/>
          <w:sz w:val="26"/>
          <w:szCs w:val="26"/>
        </w:rPr>
      </w:pPr>
      <w:r w:rsidRPr="0069289B">
        <w:rPr>
          <w:rFonts w:ascii="Times New Roman" w:hAnsi="Times New Roman" w:cs="Times New Roman"/>
          <w:sz w:val="26"/>
          <w:szCs w:val="26"/>
        </w:rPr>
        <w:t xml:space="preserve">YEDEK RANDEVU açılmamasını </w:t>
      </w:r>
    </w:p>
    <w:p w14:paraId="1CBD2D8C" w14:textId="77777777" w:rsidR="00A23D05" w:rsidRPr="0069289B" w:rsidRDefault="00F81D6F" w:rsidP="00A23D05">
      <w:pPr>
        <w:spacing w:after="120" w:line="264" w:lineRule="auto"/>
        <w:ind w:left="708"/>
        <w:jc w:val="both"/>
        <w:rPr>
          <w:rFonts w:ascii="Times New Roman" w:hAnsi="Times New Roman" w:cs="Times New Roman"/>
          <w:sz w:val="26"/>
          <w:szCs w:val="26"/>
        </w:rPr>
      </w:pPr>
      <w:r w:rsidRPr="0069289B">
        <w:rPr>
          <w:rFonts w:ascii="Times New Roman" w:hAnsi="Times New Roman" w:cs="Times New Roman"/>
          <w:sz w:val="26"/>
          <w:szCs w:val="26"/>
        </w:rPr>
        <w:t xml:space="preserve">Saygılarımla </w:t>
      </w:r>
      <w:r w:rsidR="00874D1E" w:rsidRPr="0069289B">
        <w:rPr>
          <w:rFonts w:ascii="Times New Roman" w:hAnsi="Times New Roman" w:cs="Times New Roman"/>
          <w:sz w:val="26"/>
          <w:szCs w:val="26"/>
        </w:rPr>
        <w:t xml:space="preserve">arz </w:t>
      </w:r>
      <w:r w:rsidRPr="0069289B">
        <w:rPr>
          <w:rFonts w:ascii="Times New Roman" w:hAnsi="Times New Roman" w:cs="Times New Roman"/>
          <w:sz w:val="26"/>
          <w:szCs w:val="26"/>
        </w:rPr>
        <w:t xml:space="preserve">ve </w:t>
      </w:r>
      <w:r w:rsidR="00874D1E" w:rsidRPr="0069289B">
        <w:rPr>
          <w:rFonts w:ascii="Times New Roman" w:hAnsi="Times New Roman" w:cs="Times New Roman"/>
          <w:sz w:val="26"/>
          <w:szCs w:val="26"/>
        </w:rPr>
        <w:t>talep eder</w:t>
      </w:r>
      <w:r w:rsidR="00A23D05" w:rsidRPr="0069289B">
        <w:rPr>
          <w:rFonts w:ascii="Times New Roman" w:hAnsi="Times New Roman" w:cs="Times New Roman"/>
          <w:sz w:val="26"/>
          <w:szCs w:val="26"/>
        </w:rPr>
        <w:t>,</w:t>
      </w:r>
    </w:p>
    <w:p w14:paraId="4565933E" w14:textId="77777777" w:rsidR="00CD1760" w:rsidRPr="0069289B" w:rsidRDefault="00177948" w:rsidP="00F53AB2">
      <w:pPr>
        <w:pStyle w:val="ListeParagraf"/>
        <w:numPr>
          <w:ilvl w:val="0"/>
          <w:numId w:val="5"/>
        </w:numPr>
        <w:spacing w:after="120" w:line="264" w:lineRule="auto"/>
        <w:ind w:left="0" w:firstLine="0"/>
        <w:jc w:val="both"/>
        <w:rPr>
          <w:rFonts w:ascii="Times New Roman" w:hAnsi="Times New Roman" w:cs="Times New Roman"/>
          <w:sz w:val="26"/>
          <w:szCs w:val="26"/>
        </w:rPr>
      </w:pPr>
      <w:r w:rsidRPr="0069289B">
        <w:rPr>
          <w:rFonts w:ascii="Times New Roman" w:hAnsi="Times New Roman" w:cs="Times New Roman"/>
          <w:sz w:val="26"/>
          <w:szCs w:val="26"/>
        </w:rPr>
        <w:t>Yukarıda açıklanan m</w:t>
      </w:r>
      <w:r w:rsidR="00A23D05" w:rsidRPr="0069289B">
        <w:rPr>
          <w:rFonts w:ascii="Times New Roman" w:hAnsi="Times New Roman" w:cs="Times New Roman"/>
          <w:sz w:val="26"/>
          <w:szCs w:val="26"/>
        </w:rPr>
        <w:t xml:space="preserve">evzuat ve talimata </w:t>
      </w:r>
      <w:r w:rsidRPr="0069289B">
        <w:rPr>
          <w:rFonts w:ascii="Times New Roman" w:hAnsi="Times New Roman" w:cs="Times New Roman"/>
          <w:sz w:val="26"/>
          <w:szCs w:val="26"/>
        </w:rPr>
        <w:t xml:space="preserve">aykırı </w:t>
      </w:r>
      <w:r w:rsidR="00874D1E" w:rsidRPr="0069289B">
        <w:rPr>
          <w:rFonts w:ascii="Times New Roman" w:hAnsi="Times New Roman" w:cs="Times New Roman"/>
          <w:sz w:val="26"/>
          <w:szCs w:val="26"/>
        </w:rPr>
        <w:t>uygulamalar</w:t>
      </w:r>
      <w:r w:rsidRPr="0069289B">
        <w:rPr>
          <w:rFonts w:ascii="Times New Roman" w:hAnsi="Times New Roman" w:cs="Times New Roman"/>
          <w:sz w:val="26"/>
          <w:szCs w:val="26"/>
        </w:rPr>
        <w:t xml:space="preserve"> </w:t>
      </w:r>
      <w:r w:rsidR="00A621C3" w:rsidRPr="0069289B">
        <w:rPr>
          <w:rFonts w:ascii="Times New Roman" w:hAnsi="Times New Roman" w:cs="Times New Roman"/>
          <w:sz w:val="26"/>
          <w:szCs w:val="26"/>
        </w:rPr>
        <w:t>ile</w:t>
      </w:r>
      <w:r w:rsidRPr="0069289B">
        <w:rPr>
          <w:rFonts w:ascii="Times New Roman" w:hAnsi="Times New Roman" w:cs="Times New Roman"/>
          <w:sz w:val="26"/>
          <w:szCs w:val="26"/>
        </w:rPr>
        <w:t xml:space="preserve"> </w:t>
      </w:r>
      <w:r w:rsidR="0075618B" w:rsidRPr="0069289B">
        <w:rPr>
          <w:rFonts w:ascii="Times New Roman" w:hAnsi="Times New Roman" w:cs="Times New Roman"/>
          <w:sz w:val="26"/>
          <w:szCs w:val="26"/>
        </w:rPr>
        <w:t>zarar</w:t>
      </w:r>
      <w:r w:rsidR="00A621C3" w:rsidRPr="0069289B">
        <w:rPr>
          <w:rFonts w:ascii="Times New Roman" w:hAnsi="Times New Roman" w:cs="Times New Roman"/>
          <w:sz w:val="26"/>
          <w:szCs w:val="26"/>
        </w:rPr>
        <w:t>a</w:t>
      </w:r>
      <w:r w:rsidR="0075618B" w:rsidRPr="0069289B">
        <w:rPr>
          <w:rFonts w:ascii="Times New Roman" w:hAnsi="Times New Roman" w:cs="Times New Roman"/>
          <w:sz w:val="26"/>
          <w:szCs w:val="26"/>
        </w:rPr>
        <w:t xml:space="preserve"> sebep olmanın Türk Ceza Kanunu </w:t>
      </w:r>
      <w:r w:rsidR="00A621C3" w:rsidRPr="0069289B">
        <w:rPr>
          <w:rFonts w:ascii="Times New Roman" w:hAnsi="Times New Roman" w:cs="Times New Roman"/>
          <w:sz w:val="26"/>
          <w:szCs w:val="26"/>
        </w:rPr>
        <w:t xml:space="preserve">açısından </w:t>
      </w:r>
      <w:r w:rsidR="0075618B" w:rsidRPr="0069289B">
        <w:rPr>
          <w:rFonts w:ascii="Times New Roman" w:hAnsi="Times New Roman" w:cs="Times New Roman"/>
          <w:sz w:val="26"/>
          <w:szCs w:val="26"/>
        </w:rPr>
        <w:t xml:space="preserve">suç teşkil ettiğini </w:t>
      </w:r>
      <w:r w:rsidR="00A621C3" w:rsidRPr="0069289B">
        <w:rPr>
          <w:rFonts w:ascii="Times New Roman" w:hAnsi="Times New Roman" w:cs="Times New Roman"/>
          <w:sz w:val="26"/>
          <w:szCs w:val="26"/>
        </w:rPr>
        <w:t xml:space="preserve">ve </w:t>
      </w:r>
    </w:p>
    <w:p w14:paraId="05A56378" w14:textId="7A9EC552" w:rsidR="00874D1E" w:rsidRPr="0069289B" w:rsidRDefault="00E86156" w:rsidP="00177948">
      <w:pPr>
        <w:spacing w:after="120" w:line="264" w:lineRule="auto"/>
        <w:ind w:firstLine="708"/>
        <w:jc w:val="both"/>
        <w:rPr>
          <w:rFonts w:ascii="Times New Roman" w:hAnsi="Times New Roman" w:cs="Times New Roman"/>
          <w:sz w:val="26"/>
          <w:szCs w:val="26"/>
        </w:rPr>
      </w:pPr>
      <w:r w:rsidRPr="0069289B">
        <w:rPr>
          <w:rFonts w:ascii="Times New Roman" w:hAnsi="Times New Roman" w:cs="Times New Roman"/>
          <w:sz w:val="26"/>
          <w:szCs w:val="26"/>
        </w:rPr>
        <w:t xml:space="preserve">Mevzuat ile </w:t>
      </w:r>
      <w:proofErr w:type="spellStart"/>
      <w:r w:rsidR="00CD1760" w:rsidRPr="0069289B">
        <w:rPr>
          <w:rFonts w:ascii="Times New Roman" w:hAnsi="Times New Roman" w:cs="Times New Roman"/>
          <w:sz w:val="26"/>
          <w:szCs w:val="26"/>
        </w:rPr>
        <w:t>S</w:t>
      </w:r>
      <w:r w:rsidRPr="0069289B">
        <w:rPr>
          <w:rFonts w:ascii="Times New Roman" w:hAnsi="Times New Roman" w:cs="Times New Roman"/>
          <w:sz w:val="26"/>
          <w:szCs w:val="26"/>
        </w:rPr>
        <w:t>n</w:t>
      </w:r>
      <w:proofErr w:type="spellEnd"/>
      <w:r w:rsidR="00CD1760" w:rsidRPr="0069289B">
        <w:rPr>
          <w:rFonts w:ascii="Times New Roman" w:hAnsi="Times New Roman" w:cs="Times New Roman"/>
          <w:sz w:val="26"/>
          <w:szCs w:val="26"/>
        </w:rPr>
        <w:t xml:space="preserve"> Bakanımızın açık talimatlarına karşı, tıp ve hukuk kurallarına aykırı uygulamaların</w:t>
      </w:r>
      <w:r w:rsidR="000223E5" w:rsidRPr="0069289B">
        <w:rPr>
          <w:rFonts w:ascii="Times New Roman" w:hAnsi="Times New Roman" w:cs="Times New Roman"/>
          <w:sz w:val="26"/>
          <w:szCs w:val="26"/>
        </w:rPr>
        <w:t>,</w:t>
      </w:r>
      <w:r w:rsidR="00B7622D" w:rsidRPr="0069289B">
        <w:rPr>
          <w:rFonts w:ascii="Times New Roman" w:hAnsi="Times New Roman" w:cs="Times New Roman"/>
          <w:sz w:val="26"/>
          <w:szCs w:val="26"/>
        </w:rPr>
        <w:t xml:space="preserve"> idari ve hukuki </w:t>
      </w:r>
      <w:r w:rsidR="000223E5" w:rsidRPr="0069289B">
        <w:rPr>
          <w:rFonts w:ascii="Times New Roman" w:hAnsi="Times New Roman" w:cs="Times New Roman"/>
          <w:sz w:val="26"/>
          <w:szCs w:val="26"/>
        </w:rPr>
        <w:t>açıdan gereği yapılmak üzere;</w:t>
      </w:r>
      <w:r w:rsidR="00B7622D" w:rsidRPr="0069289B">
        <w:rPr>
          <w:rFonts w:ascii="Times New Roman" w:hAnsi="Times New Roman" w:cs="Times New Roman"/>
          <w:sz w:val="26"/>
          <w:szCs w:val="26"/>
        </w:rPr>
        <w:t xml:space="preserve"> </w:t>
      </w:r>
      <w:r w:rsidR="00874D1E" w:rsidRPr="0069289B">
        <w:rPr>
          <w:rFonts w:ascii="Times New Roman" w:hAnsi="Times New Roman" w:cs="Times New Roman"/>
          <w:sz w:val="26"/>
          <w:szCs w:val="26"/>
        </w:rPr>
        <w:t>HEKİ</w:t>
      </w:r>
      <w:r w:rsidR="00177948" w:rsidRPr="0069289B">
        <w:rPr>
          <w:rFonts w:ascii="Times New Roman" w:hAnsi="Times New Roman" w:cs="Times New Roman"/>
          <w:sz w:val="26"/>
          <w:szCs w:val="26"/>
        </w:rPr>
        <w:t xml:space="preserve">M </w:t>
      </w:r>
      <w:r w:rsidR="00874D1E" w:rsidRPr="0069289B">
        <w:rPr>
          <w:rFonts w:ascii="Times New Roman" w:hAnsi="Times New Roman" w:cs="Times New Roman"/>
          <w:sz w:val="26"/>
          <w:szCs w:val="26"/>
        </w:rPr>
        <w:t xml:space="preserve">BİRLİĞİ SENDİKASI tarafından </w:t>
      </w:r>
      <w:r w:rsidR="000223E5" w:rsidRPr="0069289B">
        <w:rPr>
          <w:rFonts w:ascii="Times New Roman" w:hAnsi="Times New Roman" w:cs="Times New Roman"/>
          <w:sz w:val="26"/>
          <w:szCs w:val="26"/>
        </w:rPr>
        <w:t xml:space="preserve">takip edileceğini ve </w:t>
      </w:r>
      <w:r w:rsidR="00874D1E" w:rsidRPr="0069289B">
        <w:rPr>
          <w:rFonts w:ascii="Times New Roman" w:hAnsi="Times New Roman" w:cs="Times New Roman"/>
          <w:sz w:val="26"/>
          <w:szCs w:val="26"/>
        </w:rPr>
        <w:t xml:space="preserve">Sayın Sağlık Bakanı Fahrettin </w:t>
      </w:r>
      <w:proofErr w:type="spellStart"/>
      <w:r w:rsidR="00874D1E" w:rsidRPr="0069289B">
        <w:rPr>
          <w:rFonts w:ascii="Times New Roman" w:hAnsi="Times New Roman" w:cs="Times New Roman"/>
          <w:sz w:val="26"/>
          <w:szCs w:val="26"/>
        </w:rPr>
        <w:t>KOCA</w:t>
      </w:r>
      <w:r w:rsidR="00CD1760" w:rsidRPr="0069289B">
        <w:rPr>
          <w:rFonts w:ascii="Times New Roman" w:hAnsi="Times New Roman" w:cs="Times New Roman"/>
          <w:sz w:val="26"/>
          <w:szCs w:val="26"/>
        </w:rPr>
        <w:t>’</w:t>
      </w:r>
      <w:r w:rsidR="00874D1E" w:rsidRPr="0069289B">
        <w:rPr>
          <w:rFonts w:ascii="Times New Roman" w:hAnsi="Times New Roman" w:cs="Times New Roman"/>
          <w:sz w:val="26"/>
          <w:szCs w:val="26"/>
        </w:rPr>
        <w:t>ya</w:t>
      </w:r>
      <w:proofErr w:type="spellEnd"/>
      <w:r w:rsidR="00874D1E" w:rsidRPr="0069289B">
        <w:rPr>
          <w:rFonts w:ascii="Times New Roman" w:hAnsi="Times New Roman" w:cs="Times New Roman"/>
          <w:sz w:val="26"/>
          <w:szCs w:val="26"/>
        </w:rPr>
        <w:t xml:space="preserve"> iletilece</w:t>
      </w:r>
      <w:r w:rsidR="00CD1760" w:rsidRPr="0069289B">
        <w:rPr>
          <w:rFonts w:ascii="Times New Roman" w:hAnsi="Times New Roman" w:cs="Times New Roman"/>
          <w:sz w:val="26"/>
          <w:szCs w:val="26"/>
        </w:rPr>
        <w:t>ğini</w:t>
      </w:r>
    </w:p>
    <w:p w14:paraId="1B4BD6F0" w14:textId="5599E98D" w:rsidR="00F53AB2" w:rsidRPr="0069289B" w:rsidRDefault="00F53AB2" w:rsidP="00177948">
      <w:pPr>
        <w:spacing w:after="120" w:line="264" w:lineRule="auto"/>
        <w:ind w:firstLine="708"/>
        <w:jc w:val="both"/>
        <w:rPr>
          <w:rFonts w:ascii="Times New Roman" w:hAnsi="Times New Roman" w:cs="Times New Roman"/>
          <w:sz w:val="26"/>
          <w:szCs w:val="26"/>
        </w:rPr>
      </w:pPr>
      <w:r w:rsidRPr="0069289B">
        <w:rPr>
          <w:rFonts w:ascii="Times New Roman" w:hAnsi="Times New Roman" w:cs="Times New Roman"/>
          <w:sz w:val="26"/>
          <w:szCs w:val="26"/>
        </w:rPr>
        <w:t>Saygılarımla bilgilerinize sunarım.</w:t>
      </w:r>
    </w:p>
    <w:p w14:paraId="0CA19D38" w14:textId="77777777" w:rsidR="005A15CD" w:rsidRPr="0069289B" w:rsidRDefault="005A15CD" w:rsidP="00177948">
      <w:pPr>
        <w:spacing w:after="120" w:line="264" w:lineRule="auto"/>
        <w:ind w:firstLine="708"/>
        <w:jc w:val="both"/>
        <w:rPr>
          <w:rFonts w:ascii="Times New Roman" w:hAnsi="Times New Roman" w:cs="Times New Roman"/>
          <w:sz w:val="26"/>
          <w:szCs w:val="26"/>
        </w:rPr>
      </w:pPr>
    </w:p>
    <w:p w14:paraId="2058681C" w14:textId="6127F975" w:rsidR="005A15CD" w:rsidRPr="0069289B" w:rsidRDefault="005A15CD" w:rsidP="00177948">
      <w:pPr>
        <w:spacing w:after="120" w:line="264" w:lineRule="auto"/>
        <w:ind w:firstLine="708"/>
        <w:jc w:val="both"/>
        <w:rPr>
          <w:rFonts w:ascii="Times New Roman" w:hAnsi="Times New Roman" w:cs="Times New Roman"/>
          <w:sz w:val="26"/>
          <w:szCs w:val="26"/>
        </w:rPr>
      </w:pP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t>10.10.2022</w:t>
      </w:r>
    </w:p>
    <w:p w14:paraId="2E6327D0" w14:textId="6AD2528D" w:rsidR="005A15CD" w:rsidRPr="0069289B" w:rsidRDefault="005A15CD" w:rsidP="00177948">
      <w:pPr>
        <w:spacing w:after="120" w:line="264" w:lineRule="auto"/>
        <w:ind w:firstLine="708"/>
        <w:jc w:val="both"/>
        <w:rPr>
          <w:rFonts w:ascii="Times New Roman" w:hAnsi="Times New Roman" w:cs="Times New Roman"/>
          <w:sz w:val="26"/>
          <w:szCs w:val="26"/>
        </w:rPr>
      </w:pP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r>
      <w:r w:rsidRPr="0069289B">
        <w:rPr>
          <w:rFonts w:ascii="Times New Roman" w:hAnsi="Times New Roman" w:cs="Times New Roman"/>
          <w:sz w:val="26"/>
          <w:szCs w:val="26"/>
        </w:rPr>
        <w:tab/>
        <w:t>Dr.</w:t>
      </w:r>
    </w:p>
    <w:sectPr w:rsidR="005A15CD" w:rsidRPr="0069289B" w:rsidSect="0000716D">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0805C" w14:textId="77777777" w:rsidR="00493656" w:rsidRDefault="00493656" w:rsidP="008F631F">
      <w:r>
        <w:separator/>
      </w:r>
    </w:p>
  </w:endnote>
  <w:endnote w:type="continuationSeparator" w:id="0">
    <w:p w14:paraId="6B9A4224" w14:textId="77777777" w:rsidR="00493656" w:rsidRDefault="00493656" w:rsidP="008F6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591552"/>
      <w:docPartObj>
        <w:docPartGallery w:val="Page Numbers (Bottom of Page)"/>
        <w:docPartUnique/>
      </w:docPartObj>
    </w:sdtPr>
    <w:sdtContent>
      <w:p w14:paraId="7B6AE5BF" w14:textId="5370A750" w:rsidR="00DB20BF" w:rsidRDefault="00DB20BF">
        <w:pPr>
          <w:pStyle w:val="AltBilgi"/>
          <w:jc w:val="center"/>
        </w:pPr>
        <w:r>
          <w:fldChar w:fldCharType="begin"/>
        </w:r>
        <w:r>
          <w:instrText>PAGE   \* MERGEFORMAT</w:instrText>
        </w:r>
        <w:r>
          <w:fldChar w:fldCharType="separate"/>
        </w:r>
        <w:r w:rsidR="008F48AD">
          <w:rPr>
            <w:noProof/>
          </w:rPr>
          <w:t>2</w:t>
        </w:r>
        <w:r>
          <w:fldChar w:fldCharType="end"/>
        </w:r>
      </w:p>
    </w:sdtContent>
  </w:sdt>
  <w:p w14:paraId="27F130F6" w14:textId="50DE4E33" w:rsidR="008F631F" w:rsidRDefault="008F631F" w:rsidP="008F631F">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96B22" w14:textId="77777777" w:rsidR="00493656" w:rsidRDefault="00493656" w:rsidP="008F631F">
      <w:r>
        <w:separator/>
      </w:r>
    </w:p>
  </w:footnote>
  <w:footnote w:type="continuationSeparator" w:id="0">
    <w:p w14:paraId="09AB652A" w14:textId="77777777" w:rsidR="00493656" w:rsidRDefault="00493656" w:rsidP="008F6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70881"/>
    <w:multiLevelType w:val="hybridMultilevel"/>
    <w:tmpl w:val="3C169526"/>
    <w:lvl w:ilvl="0" w:tplc="7A80E6EE">
      <w:start w:val="1"/>
      <w:numFmt w:val="decimal"/>
      <w:lvlText w:val="%1-"/>
      <w:lvlJc w:val="left"/>
      <w:pPr>
        <w:ind w:left="1068" w:hanging="360"/>
      </w:pPr>
      <w:rPr>
        <w:rFonts w:ascii="Times New Roman" w:eastAsiaTheme="minorHAnsi" w:hAnsi="Times New Roman" w:cs="Times New Roman"/>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3A76776D"/>
    <w:multiLevelType w:val="hybridMultilevel"/>
    <w:tmpl w:val="F2B4A202"/>
    <w:lvl w:ilvl="0" w:tplc="8FD43BF0">
      <w:start w:val="1"/>
      <w:numFmt w:val="decimal"/>
      <w:lvlText w:val="%1."/>
      <w:lvlJc w:val="left"/>
      <w:pPr>
        <w:ind w:left="1413" w:hanging="7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4A8773E7"/>
    <w:multiLevelType w:val="hybridMultilevel"/>
    <w:tmpl w:val="5ED46F5E"/>
    <w:lvl w:ilvl="0" w:tplc="DCCE8034">
      <w:start w:val="1"/>
      <w:numFmt w:val="upperLetter"/>
      <w:lvlText w:val="%1."/>
      <w:lvlJc w:val="left"/>
      <w:pPr>
        <w:ind w:left="1068" w:hanging="360"/>
      </w:pPr>
      <w:rPr>
        <w:rFonts w:hint="default"/>
        <w:b/>
        <w:bCs/>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52AE18C2"/>
    <w:multiLevelType w:val="hybridMultilevel"/>
    <w:tmpl w:val="BBE48AEC"/>
    <w:lvl w:ilvl="0" w:tplc="FE4E8BB6">
      <w:start w:val="1"/>
      <w:numFmt w:val="decimal"/>
      <w:lvlText w:val="%1."/>
      <w:lvlJc w:val="left"/>
      <w:pPr>
        <w:ind w:left="4046" w:hanging="360"/>
      </w:pPr>
      <w:rPr>
        <w:rFonts w:hint="default"/>
        <w:b w:val="0"/>
        <w:bCs w:val="0"/>
      </w:rPr>
    </w:lvl>
    <w:lvl w:ilvl="1" w:tplc="041F0003" w:tentative="1">
      <w:start w:val="1"/>
      <w:numFmt w:val="bullet"/>
      <w:lvlText w:val="o"/>
      <w:lvlJc w:val="left"/>
      <w:pPr>
        <w:ind w:left="4766" w:hanging="360"/>
      </w:pPr>
      <w:rPr>
        <w:rFonts w:ascii="Courier New" w:hAnsi="Courier New" w:cs="Courier New" w:hint="default"/>
      </w:rPr>
    </w:lvl>
    <w:lvl w:ilvl="2" w:tplc="041F0005" w:tentative="1">
      <w:start w:val="1"/>
      <w:numFmt w:val="bullet"/>
      <w:lvlText w:val=""/>
      <w:lvlJc w:val="left"/>
      <w:pPr>
        <w:ind w:left="5486" w:hanging="360"/>
      </w:pPr>
      <w:rPr>
        <w:rFonts w:ascii="Wingdings" w:hAnsi="Wingdings" w:hint="default"/>
      </w:rPr>
    </w:lvl>
    <w:lvl w:ilvl="3" w:tplc="041F0001" w:tentative="1">
      <w:start w:val="1"/>
      <w:numFmt w:val="bullet"/>
      <w:lvlText w:val=""/>
      <w:lvlJc w:val="left"/>
      <w:pPr>
        <w:ind w:left="6206" w:hanging="360"/>
      </w:pPr>
      <w:rPr>
        <w:rFonts w:ascii="Symbol" w:hAnsi="Symbol" w:hint="default"/>
      </w:rPr>
    </w:lvl>
    <w:lvl w:ilvl="4" w:tplc="041F0003" w:tentative="1">
      <w:start w:val="1"/>
      <w:numFmt w:val="bullet"/>
      <w:lvlText w:val="o"/>
      <w:lvlJc w:val="left"/>
      <w:pPr>
        <w:ind w:left="6926" w:hanging="360"/>
      </w:pPr>
      <w:rPr>
        <w:rFonts w:ascii="Courier New" w:hAnsi="Courier New" w:cs="Courier New" w:hint="default"/>
      </w:rPr>
    </w:lvl>
    <w:lvl w:ilvl="5" w:tplc="041F0005" w:tentative="1">
      <w:start w:val="1"/>
      <w:numFmt w:val="bullet"/>
      <w:lvlText w:val=""/>
      <w:lvlJc w:val="left"/>
      <w:pPr>
        <w:ind w:left="7646" w:hanging="360"/>
      </w:pPr>
      <w:rPr>
        <w:rFonts w:ascii="Wingdings" w:hAnsi="Wingdings" w:hint="default"/>
      </w:rPr>
    </w:lvl>
    <w:lvl w:ilvl="6" w:tplc="041F0001" w:tentative="1">
      <w:start w:val="1"/>
      <w:numFmt w:val="bullet"/>
      <w:lvlText w:val=""/>
      <w:lvlJc w:val="left"/>
      <w:pPr>
        <w:ind w:left="8366" w:hanging="360"/>
      </w:pPr>
      <w:rPr>
        <w:rFonts w:ascii="Symbol" w:hAnsi="Symbol" w:hint="default"/>
      </w:rPr>
    </w:lvl>
    <w:lvl w:ilvl="7" w:tplc="041F0003" w:tentative="1">
      <w:start w:val="1"/>
      <w:numFmt w:val="bullet"/>
      <w:lvlText w:val="o"/>
      <w:lvlJc w:val="left"/>
      <w:pPr>
        <w:ind w:left="9086" w:hanging="360"/>
      </w:pPr>
      <w:rPr>
        <w:rFonts w:ascii="Courier New" w:hAnsi="Courier New" w:cs="Courier New" w:hint="default"/>
      </w:rPr>
    </w:lvl>
    <w:lvl w:ilvl="8" w:tplc="041F0005" w:tentative="1">
      <w:start w:val="1"/>
      <w:numFmt w:val="bullet"/>
      <w:lvlText w:val=""/>
      <w:lvlJc w:val="left"/>
      <w:pPr>
        <w:ind w:left="9806" w:hanging="360"/>
      </w:pPr>
      <w:rPr>
        <w:rFonts w:ascii="Wingdings" w:hAnsi="Wingdings" w:hint="default"/>
      </w:rPr>
    </w:lvl>
  </w:abstractNum>
  <w:abstractNum w:abstractNumId="4" w15:restartNumberingAfterBreak="0">
    <w:nsid w:val="75D00223"/>
    <w:multiLevelType w:val="hybridMultilevel"/>
    <w:tmpl w:val="FCA04E1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797550AF"/>
    <w:multiLevelType w:val="hybridMultilevel"/>
    <w:tmpl w:val="5B5A07FC"/>
    <w:lvl w:ilvl="0" w:tplc="C5B8DAFC">
      <w:start w:val="1"/>
      <w:numFmt w:val="decimal"/>
      <w:lvlText w:val="%1-"/>
      <w:lvlJc w:val="left"/>
      <w:pPr>
        <w:ind w:left="1068" w:hanging="360"/>
      </w:pPr>
      <w:rPr>
        <w:rFonts w:hint="default"/>
        <w:b/>
        <w:bCs/>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1303467601">
    <w:abstractNumId w:val="3"/>
  </w:num>
  <w:num w:numId="2" w16cid:durableId="601569386">
    <w:abstractNumId w:val="5"/>
  </w:num>
  <w:num w:numId="3" w16cid:durableId="66221906">
    <w:abstractNumId w:val="1"/>
  </w:num>
  <w:num w:numId="4" w16cid:durableId="561327912">
    <w:abstractNumId w:val="0"/>
  </w:num>
  <w:num w:numId="5" w16cid:durableId="1844930439">
    <w:abstractNumId w:val="4"/>
  </w:num>
  <w:num w:numId="6" w16cid:durableId="1647273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A8"/>
    <w:rsid w:val="0000716D"/>
    <w:rsid w:val="00013609"/>
    <w:rsid w:val="00021F84"/>
    <w:rsid w:val="000223E5"/>
    <w:rsid w:val="00024409"/>
    <w:rsid w:val="00032F0C"/>
    <w:rsid w:val="0004141C"/>
    <w:rsid w:val="00076068"/>
    <w:rsid w:val="000946AC"/>
    <w:rsid w:val="000A621A"/>
    <w:rsid w:val="000C50F3"/>
    <w:rsid w:val="000C7FC1"/>
    <w:rsid w:val="0010002B"/>
    <w:rsid w:val="001109EB"/>
    <w:rsid w:val="00157C6A"/>
    <w:rsid w:val="00167ADE"/>
    <w:rsid w:val="00167EC3"/>
    <w:rsid w:val="001755BC"/>
    <w:rsid w:val="00175B72"/>
    <w:rsid w:val="0017633B"/>
    <w:rsid w:val="00177948"/>
    <w:rsid w:val="001A5DE3"/>
    <w:rsid w:val="001B4A2F"/>
    <w:rsid w:val="001D29CE"/>
    <w:rsid w:val="001D2A15"/>
    <w:rsid w:val="001D3E5F"/>
    <w:rsid w:val="001E6B2A"/>
    <w:rsid w:val="002119D0"/>
    <w:rsid w:val="00226333"/>
    <w:rsid w:val="00272F2B"/>
    <w:rsid w:val="00287CF4"/>
    <w:rsid w:val="002A0A66"/>
    <w:rsid w:val="002A3397"/>
    <w:rsid w:val="002C2E94"/>
    <w:rsid w:val="002D2147"/>
    <w:rsid w:val="002F0B3E"/>
    <w:rsid w:val="002F0FB4"/>
    <w:rsid w:val="00314263"/>
    <w:rsid w:val="00316FD5"/>
    <w:rsid w:val="00372BD8"/>
    <w:rsid w:val="00377F01"/>
    <w:rsid w:val="003947F0"/>
    <w:rsid w:val="00396D7E"/>
    <w:rsid w:val="003A208B"/>
    <w:rsid w:val="003A20E9"/>
    <w:rsid w:val="003B189D"/>
    <w:rsid w:val="003B2230"/>
    <w:rsid w:val="003C0874"/>
    <w:rsid w:val="003C1749"/>
    <w:rsid w:val="003D14F1"/>
    <w:rsid w:val="00405C51"/>
    <w:rsid w:val="004404B4"/>
    <w:rsid w:val="00452926"/>
    <w:rsid w:val="00493656"/>
    <w:rsid w:val="004C14B4"/>
    <w:rsid w:val="004E40AF"/>
    <w:rsid w:val="004E4A48"/>
    <w:rsid w:val="00524BE7"/>
    <w:rsid w:val="0052584E"/>
    <w:rsid w:val="0055720C"/>
    <w:rsid w:val="00582241"/>
    <w:rsid w:val="005A15CD"/>
    <w:rsid w:val="005A188F"/>
    <w:rsid w:val="005B1A37"/>
    <w:rsid w:val="005B381A"/>
    <w:rsid w:val="005B779A"/>
    <w:rsid w:val="005C13D4"/>
    <w:rsid w:val="005C7B9A"/>
    <w:rsid w:val="0063122B"/>
    <w:rsid w:val="00660110"/>
    <w:rsid w:val="00671982"/>
    <w:rsid w:val="0069289B"/>
    <w:rsid w:val="00695809"/>
    <w:rsid w:val="00697108"/>
    <w:rsid w:val="006B4708"/>
    <w:rsid w:val="006B4759"/>
    <w:rsid w:val="006C2B57"/>
    <w:rsid w:val="006D39E6"/>
    <w:rsid w:val="0070662B"/>
    <w:rsid w:val="00707715"/>
    <w:rsid w:val="00723477"/>
    <w:rsid w:val="00727B7B"/>
    <w:rsid w:val="00735293"/>
    <w:rsid w:val="007363E9"/>
    <w:rsid w:val="0075618B"/>
    <w:rsid w:val="007612D0"/>
    <w:rsid w:val="00764E7E"/>
    <w:rsid w:val="00770DFC"/>
    <w:rsid w:val="00786A95"/>
    <w:rsid w:val="00791A94"/>
    <w:rsid w:val="007A1D9C"/>
    <w:rsid w:val="007D7AD2"/>
    <w:rsid w:val="007E61A2"/>
    <w:rsid w:val="00806FF0"/>
    <w:rsid w:val="00824491"/>
    <w:rsid w:val="00831E20"/>
    <w:rsid w:val="008428A3"/>
    <w:rsid w:val="00873A6C"/>
    <w:rsid w:val="00874D1E"/>
    <w:rsid w:val="008A20AD"/>
    <w:rsid w:val="008B224E"/>
    <w:rsid w:val="008D4743"/>
    <w:rsid w:val="008F48AD"/>
    <w:rsid w:val="008F631F"/>
    <w:rsid w:val="00912F30"/>
    <w:rsid w:val="0091543C"/>
    <w:rsid w:val="009469D4"/>
    <w:rsid w:val="00947D07"/>
    <w:rsid w:val="0098710F"/>
    <w:rsid w:val="00995D0B"/>
    <w:rsid w:val="009D1107"/>
    <w:rsid w:val="009D49A8"/>
    <w:rsid w:val="009E300D"/>
    <w:rsid w:val="009F6548"/>
    <w:rsid w:val="00A01F2E"/>
    <w:rsid w:val="00A23D05"/>
    <w:rsid w:val="00A4628E"/>
    <w:rsid w:val="00A621C3"/>
    <w:rsid w:val="00A76920"/>
    <w:rsid w:val="00A8334E"/>
    <w:rsid w:val="00A9316A"/>
    <w:rsid w:val="00AA0D8D"/>
    <w:rsid w:val="00AC3B4B"/>
    <w:rsid w:val="00AF12FF"/>
    <w:rsid w:val="00AF666B"/>
    <w:rsid w:val="00B12066"/>
    <w:rsid w:val="00B26092"/>
    <w:rsid w:val="00B42E38"/>
    <w:rsid w:val="00B508F1"/>
    <w:rsid w:val="00B7622D"/>
    <w:rsid w:val="00B95439"/>
    <w:rsid w:val="00BF315E"/>
    <w:rsid w:val="00C100A7"/>
    <w:rsid w:val="00C2617C"/>
    <w:rsid w:val="00C44877"/>
    <w:rsid w:val="00C44B2D"/>
    <w:rsid w:val="00C533DE"/>
    <w:rsid w:val="00CB1024"/>
    <w:rsid w:val="00CB7F15"/>
    <w:rsid w:val="00CC23DC"/>
    <w:rsid w:val="00CD00EE"/>
    <w:rsid w:val="00CD1760"/>
    <w:rsid w:val="00CD53C2"/>
    <w:rsid w:val="00D049F0"/>
    <w:rsid w:val="00D064E9"/>
    <w:rsid w:val="00D27114"/>
    <w:rsid w:val="00D4198B"/>
    <w:rsid w:val="00D46AF4"/>
    <w:rsid w:val="00D72EEF"/>
    <w:rsid w:val="00D847B1"/>
    <w:rsid w:val="00DA7C99"/>
    <w:rsid w:val="00DB20BF"/>
    <w:rsid w:val="00DB2AA5"/>
    <w:rsid w:val="00DC0829"/>
    <w:rsid w:val="00DE7548"/>
    <w:rsid w:val="00E0060E"/>
    <w:rsid w:val="00E058D7"/>
    <w:rsid w:val="00E1413D"/>
    <w:rsid w:val="00E27CE3"/>
    <w:rsid w:val="00E319F1"/>
    <w:rsid w:val="00E46C3A"/>
    <w:rsid w:val="00E47BB7"/>
    <w:rsid w:val="00E60E19"/>
    <w:rsid w:val="00E65A98"/>
    <w:rsid w:val="00E67A8F"/>
    <w:rsid w:val="00E71CF5"/>
    <w:rsid w:val="00E86156"/>
    <w:rsid w:val="00E908DD"/>
    <w:rsid w:val="00EB47AD"/>
    <w:rsid w:val="00ED5CA8"/>
    <w:rsid w:val="00F000DD"/>
    <w:rsid w:val="00F2046C"/>
    <w:rsid w:val="00F27EA8"/>
    <w:rsid w:val="00F36342"/>
    <w:rsid w:val="00F477A4"/>
    <w:rsid w:val="00F52FC0"/>
    <w:rsid w:val="00F53AB2"/>
    <w:rsid w:val="00F611BB"/>
    <w:rsid w:val="00F7796B"/>
    <w:rsid w:val="00F80CF6"/>
    <w:rsid w:val="00F81D6F"/>
    <w:rsid w:val="00F945A4"/>
    <w:rsid w:val="00FB3B7E"/>
    <w:rsid w:val="00FD1E89"/>
    <w:rsid w:val="00FE1ACB"/>
    <w:rsid w:val="00FE2056"/>
    <w:rsid w:val="00FE4361"/>
    <w:rsid w:val="00FF04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0BE98"/>
  <w15:docId w15:val="{7FC1D990-25DE-4BE8-912F-F1F00C80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1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z">
    <w:name w:val="tez"/>
    <w:basedOn w:val="Normal"/>
    <w:link w:val="tezChar"/>
    <w:qFormat/>
    <w:rsid w:val="00A9316A"/>
    <w:pPr>
      <w:spacing w:line="360" w:lineRule="auto"/>
      <w:ind w:firstLine="709"/>
      <w:jc w:val="both"/>
    </w:pPr>
    <w:rPr>
      <w:rFonts w:ascii="Calibri" w:hAnsi="Calibri"/>
      <w:color w:val="000000" w:themeColor="text1"/>
      <w:sz w:val="24"/>
    </w:rPr>
  </w:style>
  <w:style w:type="character" w:customStyle="1" w:styleId="tezChar">
    <w:name w:val="tez Char"/>
    <w:basedOn w:val="VarsaylanParagrafYazTipi"/>
    <w:link w:val="tez"/>
    <w:rsid w:val="00A9316A"/>
    <w:rPr>
      <w:rFonts w:ascii="Calibri" w:hAnsi="Calibri"/>
      <w:color w:val="000000" w:themeColor="text1"/>
      <w:sz w:val="24"/>
    </w:rPr>
  </w:style>
  <w:style w:type="paragraph" w:styleId="stBilgi">
    <w:name w:val="header"/>
    <w:basedOn w:val="Normal"/>
    <w:link w:val="stBilgiChar"/>
    <w:uiPriority w:val="99"/>
    <w:unhideWhenUsed/>
    <w:rsid w:val="008F631F"/>
    <w:pPr>
      <w:tabs>
        <w:tab w:val="center" w:pos="4536"/>
        <w:tab w:val="right" w:pos="9072"/>
      </w:tabs>
    </w:pPr>
  </w:style>
  <w:style w:type="character" w:customStyle="1" w:styleId="stBilgiChar">
    <w:name w:val="Üst Bilgi Char"/>
    <w:basedOn w:val="VarsaylanParagrafYazTipi"/>
    <w:link w:val="stBilgi"/>
    <w:uiPriority w:val="99"/>
    <w:rsid w:val="008F631F"/>
  </w:style>
  <w:style w:type="paragraph" w:styleId="AltBilgi">
    <w:name w:val="footer"/>
    <w:basedOn w:val="Normal"/>
    <w:link w:val="AltBilgiChar"/>
    <w:uiPriority w:val="99"/>
    <w:unhideWhenUsed/>
    <w:rsid w:val="008F631F"/>
    <w:pPr>
      <w:tabs>
        <w:tab w:val="center" w:pos="4536"/>
        <w:tab w:val="right" w:pos="9072"/>
      </w:tabs>
    </w:pPr>
  </w:style>
  <w:style w:type="character" w:customStyle="1" w:styleId="AltBilgiChar">
    <w:name w:val="Alt Bilgi Char"/>
    <w:basedOn w:val="VarsaylanParagrafYazTipi"/>
    <w:link w:val="AltBilgi"/>
    <w:uiPriority w:val="99"/>
    <w:rsid w:val="008F631F"/>
  </w:style>
  <w:style w:type="table" w:styleId="TabloKlavuzu">
    <w:name w:val="Table Grid"/>
    <w:basedOn w:val="NormalTablo"/>
    <w:uiPriority w:val="39"/>
    <w:rsid w:val="000136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1B4A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onMetni">
    <w:name w:val="Balloon Text"/>
    <w:basedOn w:val="Normal"/>
    <w:link w:val="BalonMetniChar"/>
    <w:uiPriority w:val="99"/>
    <w:semiHidden/>
    <w:unhideWhenUsed/>
    <w:rsid w:val="00873A6C"/>
    <w:rPr>
      <w:rFonts w:ascii="Tahoma" w:hAnsi="Tahoma" w:cs="Tahoma"/>
      <w:sz w:val="16"/>
      <w:szCs w:val="16"/>
    </w:rPr>
  </w:style>
  <w:style w:type="character" w:customStyle="1" w:styleId="BalonMetniChar">
    <w:name w:val="Balon Metni Char"/>
    <w:basedOn w:val="VarsaylanParagrafYazTipi"/>
    <w:link w:val="BalonMetni"/>
    <w:uiPriority w:val="99"/>
    <w:semiHidden/>
    <w:rsid w:val="00873A6C"/>
    <w:rPr>
      <w:rFonts w:ascii="Tahoma" w:hAnsi="Tahoma" w:cs="Tahoma"/>
      <w:sz w:val="16"/>
      <w:szCs w:val="16"/>
    </w:rPr>
  </w:style>
  <w:style w:type="paragraph" w:styleId="NormalWeb">
    <w:name w:val="Normal (Web)"/>
    <w:basedOn w:val="Normal"/>
    <w:uiPriority w:val="99"/>
    <w:unhideWhenUsed/>
    <w:rsid w:val="00021F84"/>
    <w:pPr>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021F84"/>
    <w:rPr>
      <w:color w:val="0000FF"/>
      <w:u w:val="single"/>
    </w:rPr>
  </w:style>
  <w:style w:type="paragraph" w:styleId="ListeParagraf">
    <w:name w:val="List Paragraph"/>
    <w:basedOn w:val="Normal"/>
    <w:uiPriority w:val="34"/>
    <w:qFormat/>
    <w:rsid w:val="00024409"/>
    <w:pPr>
      <w:ind w:left="720"/>
      <w:contextualSpacing/>
    </w:pPr>
    <w:rPr>
      <w:sz w:val="24"/>
      <w:szCs w:val="24"/>
    </w:rPr>
  </w:style>
  <w:style w:type="character" w:styleId="Gl">
    <w:name w:val="Strong"/>
    <w:basedOn w:val="VarsaylanParagrafYazTipi"/>
    <w:uiPriority w:val="22"/>
    <w:qFormat/>
    <w:rsid w:val="00D049F0"/>
    <w:rPr>
      <w:b/>
      <w:bCs/>
    </w:rPr>
  </w:style>
  <w:style w:type="character" w:styleId="zmlenmeyenBahsetme">
    <w:name w:val="Unresolved Mention"/>
    <w:basedOn w:val="VarsaylanParagrafYazTipi"/>
    <w:uiPriority w:val="99"/>
    <w:semiHidden/>
    <w:unhideWhenUsed/>
    <w:rsid w:val="00A76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54068">
      <w:bodyDiv w:val="1"/>
      <w:marLeft w:val="0"/>
      <w:marRight w:val="0"/>
      <w:marTop w:val="0"/>
      <w:marBottom w:val="0"/>
      <w:divBdr>
        <w:top w:val="none" w:sz="0" w:space="0" w:color="auto"/>
        <w:left w:val="none" w:sz="0" w:space="0" w:color="auto"/>
        <w:bottom w:val="none" w:sz="0" w:space="0" w:color="auto"/>
        <w:right w:val="none" w:sz="0" w:space="0" w:color="auto"/>
      </w:divBdr>
    </w:div>
    <w:div w:id="1388140754">
      <w:bodyDiv w:val="1"/>
      <w:marLeft w:val="0"/>
      <w:marRight w:val="0"/>
      <w:marTop w:val="0"/>
      <w:marBottom w:val="0"/>
      <w:divBdr>
        <w:top w:val="none" w:sz="0" w:space="0" w:color="auto"/>
        <w:left w:val="none" w:sz="0" w:space="0" w:color="auto"/>
        <w:bottom w:val="none" w:sz="0" w:space="0" w:color="auto"/>
        <w:right w:val="none" w:sz="0" w:space="0" w:color="auto"/>
      </w:divBdr>
    </w:div>
    <w:div w:id="1394037761">
      <w:bodyDiv w:val="1"/>
      <w:marLeft w:val="0"/>
      <w:marRight w:val="0"/>
      <w:marTop w:val="0"/>
      <w:marBottom w:val="0"/>
      <w:divBdr>
        <w:top w:val="none" w:sz="0" w:space="0" w:color="auto"/>
        <w:left w:val="none" w:sz="0" w:space="0" w:color="auto"/>
        <w:bottom w:val="none" w:sz="0" w:space="0" w:color="auto"/>
        <w:right w:val="none" w:sz="0" w:space="0" w:color="auto"/>
      </w:divBdr>
    </w:div>
    <w:div w:id="168142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drfahrettinkoca/status/1579119803578875905"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drfahrettinkoca/status/157914228407524147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drfahrettinkoca/status/157912750443003904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CA4A6-9DCD-4BC0-BEB2-07C9403D8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849</Words>
  <Characters>4844</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Yakup Gökhan DOĞRAMACI</dc:creator>
  <cp:lastModifiedBy>Yakup Gökhan DOĞRAMACI</cp:lastModifiedBy>
  <cp:revision>6</cp:revision>
  <cp:lastPrinted>2022-01-11T18:42:00Z</cp:lastPrinted>
  <dcterms:created xsi:type="dcterms:W3CDTF">2022-10-09T19:27:00Z</dcterms:created>
  <dcterms:modified xsi:type="dcterms:W3CDTF">2022-10-09T19:39:00Z</dcterms:modified>
</cp:coreProperties>
</file>