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3201C" w:rsidRDefault="00BD25BC">
      <w:pPr>
        <w:rPr>
          <w:b/>
          <w:sz w:val="28"/>
          <w:szCs w:val="28"/>
        </w:rPr>
      </w:pPr>
      <w:r>
        <w:t xml:space="preserve">                                              </w:t>
      </w:r>
      <w:r>
        <w:rPr>
          <w:b/>
          <w:sz w:val="28"/>
          <w:szCs w:val="28"/>
        </w:rPr>
        <w:t xml:space="preserve">………Valiliği İl Sağlık Müdürlüğüne </w:t>
      </w:r>
    </w:p>
    <w:p w14:paraId="00000002" w14:textId="77777777" w:rsidR="00B3201C" w:rsidRDefault="00BD25BC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i/>
          <w:sz w:val="28"/>
          <w:szCs w:val="28"/>
        </w:rPr>
        <w:t xml:space="preserve">Gönderilmek Üzere                                         </w:t>
      </w:r>
    </w:p>
    <w:p w14:paraId="00000003" w14:textId="77777777" w:rsidR="00B3201C" w:rsidRDefault="00BD25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… Hastanesi Başhekimliğine</w:t>
      </w:r>
    </w:p>
    <w:p w14:paraId="00000004" w14:textId="77777777" w:rsidR="00B3201C" w:rsidRDefault="00BD25BC">
      <w:pPr>
        <w:rPr>
          <w:b/>
        </w:rPr>
      </w:pPr>
      <w:r>
        <w:rPr>
          <w:b/>
        </w:rPr>
        <w:t xml:space="preserve">Konu                   : </w:t>
      </w:r>
      <w:r>
        <w:t xml:space="preserve">Para Puan Olarak Ödenen Maaş Promosyonları </w:t>
      </w:r>
      <w:proofErr w:type="spellStart"/>
      <w:r>
        <w:t>Hk</w:t>
      </w:r>
      <w:proofErr w:type="spellEnd"/>
      <w:r>
        <w:t>.</w:t>
      </w:r>
    </w:p>
    <w:p w14:paraId="00000005" w14:textId="77777777" w:rsidR="00B3201C" w:rsidRDefault="00BD25BC">
      <w:pPr>
        <w:rPr>
          <w:b/>
        </w:rPr>
      </w:pPr>
      <w:r>
        <w:rPr>
          <w:b/>
        </w:rPr>
        <w:t>Açıklamalar       :</w:t>
      </w:r>
    </w:p>
    <w:p w14:paraId="00000006" w14:textId="77777777" w:rsidR="00B3201C" w:rsidRDefault="00BD25BC">
      <w:pPr>
        <w:pStyle w:val="Balk5"/>
        <w:shd w:val="clear" w:color="auto" w:fill="FFFFFF"/>
        <w:spacing w:after="0"/>
        <w:jc w:val="both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1.)</w:t>
      </w:r>
      <w:r>
        <w:rPr>
          <w:rFonts w:ascii="Calibri" w:eastAsia="Calibri" w:hAnsi="Calibri" w:cs="Calibri"/>
          <w:b w:val="0"/>
          <w:sz w:val="22"/>
          <w:szCs w:val="22"/>
        </w:rPr>
        <w:t>Müdürlüğünüz tarafından gerçekleştirilen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 w:val="0"/>
          <w:sz w:val="22"/>
          <w:szCs w:val="22"/>
        </w:rPr>
        <w:t>2023-2026 Yılı Banka Promosyonu İhalesi sonucund</w:t>
      </w:r>
      <w:r>
        <w:rPr>
          <w:rFonts w:ascii="Calibri" w:eastAsia="Calibri" w:hAnsi="Calibri" w:cs="Calibri"/>
          <w:b w:val="0"/>
          <w:sz w:val="22"/>
          <w:szCs w:val="22"/>
        </w:rPr>
        <w:t xml:space="preserve">a  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r>
        <w:rPr>
          <w:rFonts w:ascii="Calibri" w:eastAsia="Calibri" w:hAnsi="Calibri" w:cs="Calibri"/>
          <w:b w:val="0"/>
          <w:sz w:val="22"/>
          <w:szCs w:val="22"/>
        </w:rPr>
        <w:t>Bankası ile müdürlüğünüz arasında anlaşma sağlanmış ve sözleşme akdedilmiştir. Sözleşme kapsamında, Kırıkkale İlinde görev yapan sağlık personeline … TL maaş promosyonu ödemesi yapılmış olup söz konusu ödemenin … TL’lik kısmı personele ait kredi kartl</w:t>
      </w:r>
      <w:r>
        <w:rPr>
          <w:rFonts w:ascii="Calibri" w:eastAsia="Calibri" w:hAnsi="Calibri" w:cs="Calibri"/>
          <w:b w:val="0"/>
          <w:sz w:val="22"/>
          <w:szCs w:val="22"/>
        </w:rPr>
        <w:t>arına yüklenen para puanlar ile yapılmıştır.</w:t>
      </w:r>
    </w:p>
    <w:p w14:paraId="00000007" w14:textId="77777777" w:rsidR="00B3201C" w:rsidRDefault="00B3201C">
      <w:pPr>
        <w:pStyle w:val="Balk5"/>
        <w:shd w:val="clear" w:color="auto" w:fill="FFFFFF"/>
        <w:spacing w:after="0"/>
        <w:rPr>
          <w:rFonts w:ascii="Calibri" w:eastAsia="Calibri" w:hAnsi="Calibri" w:cs="Calibri"/>
          <w:b w:val="0"/>
          <w:sz w:val="22"/>
          <w:szCs w:val="22"/>
        </w:rPr>
      </w:pPr>
    </w:p>
    <w:p w14:paraId="00000008" w14:textId="77777777" w:rsidR="00B3201C" w:rsidRDefault="00BD25BC">
      <w:pPr>
        <w:jc w:val="both"/>
        <w:rPr>
          <w:b/>
        </w:rPr>
      </w:pPr>
      <w:r>
        <w:rPr>
          <w:b/>
        </w:rPr>
        <w:t>2.)</w:t>
      </w:r>
      <w:r>
        <w:t>Maaş promosyonu ödemelerinin belirli bir kısmının personelin kredi kartına yüklenen para puan yolu ile yapılması, kredi kartı kullanmamam sebebiyle mağdur olmama neden olmuştur. Kredi kartı kullanmaya zorlan</w:t>
      </w:r>
      <w:r>
        <w:t>amayacağım düşünüldüğünde anılı durumun haksızlığa ve eşitsizliğe sebep olduğu ortadadır.</w:t>
      </w:r>
    </w:p>
    <w:p w14:paraId="00000009" w14:textId="77777777" w:rsidR="00B3201C" w:rsidRDefault="00BD25BC">
      <w:pPr>
        <w:rPr>
          <w:b/>
        </w:rPr>
      </w:pPr>
      <w:r>
        <w:rPr>
          <w:b/>
        </w:rPr>
        <w:t>Sonuç ve İstem :</w:t>
      </w:r>
    </w:p>
    <w:p w14:paraId="0000000A" w14:textId="77777777" w:rsidR="00B3201C" w:rsidRDefault="00BD25BC">
      <w:pPr>
        <w:jc w:val="both"/>
        <w:rPr>
          <w:b/>
        </w:rPr>
      </w:pPr>
      <w:r>
        <w:t>Yukarıda özetle arz ve izah edilen nedenlerden dolayı promosyon anlaşması neticesine hak kazandığım para puanların aşağıda sunulu bankamatik kartı he</w:t>
      </w:r>
      <w:r>
        <w:t>sabıma yatırılması hususunda … Bankası ile gerekli koordinasyonun sağlanarak mağduriyetimin giderilmesini arz ve talep ederim……./…..2023</w:t>
      </w:r>
    </w:p>
    <w:p w14:paraId="0000000B" w14:textId="77777777" w:rsidR="00B3201C" w:rsidRDefault="00BD25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 xml:space="preserve">                                    .. Dr. ….  …..</w:t>
      </w:r>
    </w:p>
    <w:p w14:paraId="0000000C" w14:textId="77777777" w:rsidR="00B3201C" w:rsidRDefault="00BD25BC">
      <w:pPr>
        <w:rPr>
          <w:b/>
        </w:rPr>
      </w:pPr>
      <w:r>
        <w:rPr>
          <w:b/>
        </w:rPr>
        <w:t>IBAN NO: ………….</w:t>
      </w:r>
    </w:p>
    <w:sectPr w:rsidR="00B3201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01C"/>
    <w:rsid w:val="00B3201C"/>
    <w:rsid w:val="00BD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36876AF-5055-6546-98B9-0BE4EA02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Abdullah ERKEC</cp:lastModifiedBy>
  <cp:revision>2</cp:revision>
  <dcterms:created xsi:type="dcterms:W3CDTF">2023-01-27T14:49:00Z</dcterms:created>
  <dcterms:modified xsi:type="dcterms:W3CDTF">2023-01-27T14:49:00Z</dcterms:modified>
</cp:coreProperties>
</file>